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553EE" w14:textId="58CC4872" w:rsidR="004D10AA" w:rsidRPr="0026744E" w:rsidRDefault="002C4622" w:rsidP="0026744E">
      <w:pPr>
        <w:spacing w:before="120" w:after="240" w:line="276" w:lineRule="auto"/>
        <w:rPr>
          <w:rFonts w:ascii="Arial" w:hAnsi="Arial" w:cs="Arial"/>
          <w:sz w:val="22"/>
          <w:szCs w:val="22"/>
        </w:rPr>
      </w:pPr>
      <w:r w:rsidRPr="0026744E">
        <w:rPr>
          <w:rFonts w:ascii="Arial" w:hAnsi="Arial" w:cs="Arial"/>
          <w:sz w:val="22"/>
          <w:szCs w:val="22"/>
        </w:rPr>
        <w:t xml:space="preserve">Mid Suffolk District Council </w:t>
      </w:r>
      <w:r w:rsidR="002B4487" w:rsidRPr="0026744E">
        <w:rPr>
          <w:rFonts w:ascii="Arial" w:hAnsi="Arial" w:cs="Arial"/>
          <w:sz w:val="22"/>
          <w:szCs w:val="22"/>
        </w:rPr>
        <w:t xml:space="preserve">– </w:t>
      </w:r>
      <w:r w:rsidR="00C9322E" w:rsidRPr="0026744E">
        <w:rPr>
          <w:rFonts w:ascii="Arial" w:hAnsi="Arial" w:cs="Arial"/>
          <w:sz w:val="22"/>
          <w:szCs w:val="22"/>
        </w:rPr>
        <w:t>Battisford and Ringshall</w:t>
      </w:r>
      <w:r w:rsidR="002B4487" w:rsidRPr="0026744E">
        <w:rPr>
          <w:rFonts w:ascii="Arial" w:hAnsi="Arial" w:cs="Arial"/>
          <w:sz w:val="22"/>
          <w:szCs w:val="22"/>
        </w:rPr>
        <w:t xml:space="preserve"> Ward</w:t>
      </w:r>
    </w:p>
    <w:p w14:paraId="62F1532B" w14:textId="33403171" w:rsidR="0026744E" w:rsidRPr="0026744E" w:rsidRDefault="002C4622" w:rsidP="0026744E">
      <w:pPr>
        <w:spacing w:before="120" w:after="240" w:line="276" w:lineRule="auto"/>
        <w:rPr>
          <w:rFonts w:ascii="Arial" w:hAnsi="Arial" w:cs="Arial"/>
          <w:b/>
          <w:sz w:val="22"/>
          <w:szCs w:val="22"/>
        </w:rPr>
      </w:pPr>
      <w:r w:rsidRPr="0026744E">
        <w:rPr>
          <w:rFonts w:ascii="Arial" w:hAnsi="Arial" w:cs="Arial"/>
          <w:b/>
          <w:sz w:val="22"/>
          <w:szCs w:val="22"/>
        </w:rPr>
        <w:t>Mid Suffolk District Councillor</w:t>
      </w:r>
      <w:r w:rsidR="00DE32BC" w:rsidRPr="0026744E">
        <w:rPr>
          <w:rFonts w:ascii="Arial" w:hAnsi="Arial" w:cs="Arial"/>
          <w:b/>
          <w:sz w:val="22"/>
          <w:szCs w:val="22"/>
        </w:rPr>
        <w:t>s’</w:t>
      </w:r>
      <w:r w:rsidRPr="0026744E">
        <w:rPr>
          <w:rFonts w:ascii="Arial" w:hAnsi="Arial" w:cs="Arial"/>
          <w:b/>
          <w:sz w:val="22"/>
          <w:szCs w:val="22"/>
        </w:rPr>
        <w:t xml:space="preserve"> Annual Report (</w:t>
      </w:r>
      <w:r w:rsidR="00572472" w:rsidRPr="0026744E">
        <w:rPr>
          <w:rFonts w:ascii="Arial" w:hAnsi="Arial" w:cs="Arial"/>
          <w:b/>
          <w:sz w:val="22"/>
          <w:szCs w:val="22"/>
        </w:rPr>
        <w:t>202</w:t>
      </w:r>
      <w:r w:rsidR="004A6168">
        <w:rPr>
          <w:rFonts w:ascii="Arial" w:hAnsi="Arial" w:cs="Arial"/>
          <w:b/>
          <w:sz w:val="22"/>
          <w:szCs w:val="22"/>
        </w:rPr>
        <w:t>4</w:t>
      </w:r>
      <w:r w:rsidR="00572472" w:rsidRPr="0026744E">
        <w:rPr>
          <w:rFonts w:ascii="Arial" w:hAnsi="Arial" w:cs="Arial"/>
          <w:b/>
          <w:sz w:val="22"/>
          <w:szCs w:val="22"/>
        </w:rPr>
        <w:t>/2</w:t>
      </w:r>
      <w:r w:rsidR="004A6168">
        <w:rPr>
          <w:rFonts w:ascii="Arial" w:hAnsi="Arial" w:cs="Arial"/>
          <w:b/>
          <w:sz w:val="22"/>
          <w:szCs w:val="22"/>
        </w:rPr>
        <w:t>5</w:t>
      </w:r>
      <w:r w:rsidRPr="0026744E">
        <w:rPr>
          <w:rFonts w:ascii="Arial" w:hAnsi="Arial" w:cs="Arial"/>
          <w:b/>
          <w:sz w:val="22"/>
          <w:szCs w:val="22"/>
        </w:rPr>
        <w:t>)</w:t>
      </w:r>
      <w:r w:rsidR="00CA6B83">
        <w:rPr>
          <w:rFonts w:ascii="Arial" w:hAnsi="Arial" w:cs="Arial"/>
          <w:b/>
          <w:sz w:val="22"/>
          <w:szCs w:val="22"/>
        </w:rPr>
        <w:t xml:space="preserve"> for the Annual Parish Meeting</w:t>
      </w:r>
    </w:p>
    <w:p w14:paraId="5A6F906F" w14:textId="36E90A70" w:rsidR="00511C66" w:rsidRDefault="00511C66" w:rsidP="0026744E">
      <w:pPr>
        <w:pStyle w:val="paragraph"/>
        <w:spacing w:before="0" w:beforeAutospacing="0" w:after="240" w:afterAutospacing="0" w:line="276" w:lineRule="auto"/>
        <w:textAlignment w:val="baseline"/>
        <w:rPr>
          <w:rStyle w:val="normaltextrun"/>
          <w:rFonts w:ascii="Arial" w:hAnsi="Arial" w:cs="Arial"/>
          <w:sz w:val="22"/>
          <w:szCs w:val="22"/>
          <w:u w:val="single"/>
        </w:rPr>
      </w:pPr>
      <w:r>
        <w:rPr>
          <w:rStyle w:val="normaltextrun"/>
          <w:rFonts w:ascii="Arial" w:hAnsi="Arial" w:cs="Arial"/>
          <w:sz w:val="22"/>
          <w:szCs w:val="22"/>
          <w:u w:val="single"/>
        </w:rPr>
        <w:t>Local Government Reorganisation</w:t>
      </w:r>
    </w:p>
    <w:p w14:paraId="7BDC88AC" w14:textId="0EB5DB23" w:rsidR="00511C66" w:rsidRPr="00511C66" w:rsidRDefault="005E455D" w:rsidP="00511C66">
      <w:pPr>
        <w:pStyle w:val="paragraph"/>
        <w:spacing w:after="240" w:line="276" w:lineRule="auto"/>
        <w:textAlignment w:val="baseline"/>
        <w:rPr>
          <w:rStyle w:val="normaltextrun"/>
          <w:rFonts w:ascii="Arial" w:hAnsi="Arial" w:cs="Arial"/>
          <w:sz w:val="22"/>
          <w:szCs w:val="22"/>
        </w:rPr>
      </w:pPr>
      <w:r>
        <w:rPr>
          <w:rStyle w:val="normaltextrun"/>
          <w:rFonts w:ascii="Arial" w:hAnsi="Arial" w:cs="Arial"/>
          <w:sz w:val="22"/>
          <w:szCs w:val="22"/>
        </w:rPr>
        <w:t>Suffolk’s c</w:t>
      </w:r>
      <w:r w:rsidR="00511C66" w:rsidRPr="00511C66">
        <w:rPr>
          <w:rStyle w:val="normaltextrun"/>
          <w:rFonts w:ascii="Arial" w:hAnsi="Arial" w:cs="Arial"/>
          <w:sz w:val="22"/>
          <w:szCs w:val="22"/>
        </w:rPr>
        <w:t>ouncils submitted business cases for</w:t>
      </w:r>
      <w:r w:rsidR="00C07358">
        <w:rPr>
          <w:rStyle w:val="normaltextrun"/>
          <w:rFonts w:ascii="Arial" w:hAnsi="Arial" w:cs="Arial"/>
          <w:sz w:val="22"/>
          <w:szCs w:val="22"/>
        </w:rPr>
        <w:t xml:space="preserve"> their</w:t>
      </w:r>
      <w:r w:rsidR="00511C66" w:rsidRPr="00511C66">
        <w:rPr>
          <w:rStyle w:val="normaltextrun"/>
          <w:rFonts w:ascii="Arial" w:hAnsi="Arial" w:cs="Arial"/>
          <w:sz w:val="22"/>
          <w:szCs w:val="22"/>
        </w:rPr>
        <w:t xml:space="preserve"> pr</w:t>
      </w:r>
      <w:r>
        <w:rPr>
          <w:rStyle w:val="normaltextrun"/>
          <w:rFonts w:ascii="Arial" w:hAnsi="Arial" w:cs="Arial"/>
          <w:sz w:val="22"/>
          <w:szCs w:val="22"/>
        </w:rPr>
        <w:t xml:space="preserve">eference </w:t>
      </w:r>
      <w:r w:rsidR="00FE39B9">
        <w:rPr>
          <w:rStyle w:val="normaltextrun"/>
          <w:rFonts w:ascii="Arial" w:hAnsi="Arial" w:cs="Arial"/>
          <w:sz w:val="22"/>
          <w:szCs w:val="22"/>
        </w:rPr>
        <w:t>on how local authorities will be</w:t>
      </w:r>
      <w:r>
        <w:rPr>
          <w:rStyle w:val="normaltextrun"/>
          <w:rFonts w:ascii="Arial" w:hAnsi="Arial" w:cs="Arial"/>
          <w:sz w:val="22"/>
          <w:szCs w:val="22"/>
        </w:rPr>
        <w:t xml:space="preserve"> </w:t>
      </w:r>
      <w:r w:rsidR="00FE39B9">
        <w:rPr>
          <w:rStyle w:val="normaltextrun"/>
          <w:rFonts w:ascii="Arial" w:hAnsi="Arial" w:cs="Arial"/>
          <w:sz w:val="22"/>
          <w:szCs w:val="22"/>
        </w:rPr>
        <w:t>re-</w:t>
      </w:r>
      <w:r>
        <w:rPr>
          <w:rStyle w:val="normaltextrun"/>
          <w:rFonts w:ascii="Arial" w:hAnsi="Arial" w:cs="Arial"/>
          <w:sz w:val="22"/>
          <w:szCs w:val="22"/>
        </w:rPr>
        <w:t>structure</w:t>
      </w:r>
      <w:r w:rsidR="00FE39B9">
        <w:rPr>
          <w:rStyle w:val="normaltextrun"/>
          <w:rFonts w:ascii="Arial" w:hAnsi="Arial" w:cs="Arial"/>
          <w:sz w:val="22"/>
          <w:szCs w:val="22"/>
        </w:rPr>
        <w:t>d in the county</w:t>
      </w:r>
      <w:r w:rsidR="00511C66" w:rsidRPr="00511C66">
        <w:rPr>
          <w:rStyle w:val="normaltextrun"/>
          <w:rFonts w:ascii="Arial" w:hAnsi="Arial" w:cs="Arial"/>
          <w:sz w:val="22"/>
          <w:szCs w:val="22"/>
        </w:rPr>
        <w:t xml:space="preserve">. The government has decided that there will be </w:t>
      </w:r>
      <w:r w:rsidR="00FE39B9">
        <w:rPr>
          <w:rStyle w:val="normaltextrun"/>
          <w:rFonts w:ascii="Arial" w:hAnsi="Arial" w:cs="Arial"/>
          <w:sz w:val="22"/>
          <w:szCs w:val="22"/>
        </w:rPr>
        <w:t>three</w:t>
      </w:r>
      <w:r w:rsidR="00511C66" w:rsidRPr="00511C66">
        <w:rPr>
          <w:rStyle w:val="normaltextrun"/>
          <w:rFonts w:ascii="Arial" w:hAnsi="Arial" w:cs="Arial"/>
          <w:sz w:val="22"/>
          <w:szCs w:val="22"/>
        </w:rPr>
        <w:t xml:space="preserve"> unitary authorities in Suffolk.  While detailed boundaries are being finalised, the three unitary councils, West Suffolk, Central &amp; East Suffolk, and</w:t>
      </w:r>
      <w:r w:rsidR="00FE39B9">
        <w:rPr>
          <w:rStyle w:val="normaltextrun"/>
          <w:rFonts w:ascii="Arial" w:hAnsi="Arial" w:cs="Arial"/>
          <w:sz w:val="22"/>
          <w:szCs w:val="22"/>
        </w:rPr>
        <w:t xml:space="preserve"> Ipswich and</w:t>
      </w:r>
      <w:r w:rsidR="00511C66" w:rsidRPr="00511C66">
        <w:rPr>
          <w:rStyle w:val="normaltextrun"/>
          <w:rFonts w:ascii="Arial" w:hAnsi="Arial" w:cs="Arial"/>
          <w:sz w:val="22"/>
          <w:szCs w:val="22"/>
        </w:rPr>
        <w:t xml:space="preserve"> South Suffolk are planned to be in place from April 2028.</w:t>
      </w:r>
      <w:r w:rsidR="00FC0D42">
        <w:rPr>
          <w:rStyle w:val="normaltextrun"/>
          <w:rFonts w:ascii="Arial" w:hAnsi="Arial" w:cs="Arial"/>
          <w:sz w:val="22"/>
          <w:szCs w:val="22"/>
        </w:rPr>
        <w:t xml:space="preserve"> Parishes within the</w:t>
      </w:r>
      <w:r w:rsidR="000D1B66">
        <w:rPr>
          <w:rStyle w:val="normaltextrun"/>
          <w:rFonts w:ascii="Arial" w:hAnsi="Arial" w:cs="Arial"/>
          <w:sz w:val="22"/>
          <w:szCs w:val="22"/>
        </w:rPr>
        <w:t xml:space="preserve"> current</w:t>
      </w:r>
      <w:r w:rsidR="00FC0D42">
        <w:rPr>
          <w:rStyle w:val="normaltextrun"/>
          <w:rFonts w:ascii="Arial" w:hAnsi="Arial" w:cs="Arial"/>
          <w:sz w:val="22"/>
          <w:szCs w:val="22"/>
        </w:rPr>
        <w:t xml:space="preserve"> </w:t>
      </w:r>
      <w:r w:rsidR="000D1B66">
        <w:rPr>
          <w:rStyle w:val="normaltextrun"/>
          <w:rFonts w:ascii="Arial" w:hAnsi="Arial" w:cs="Arial"/>
          <w:sz w:val="22"/>
          <w:szCs w:val="22"/>
        </w:rPr>
        <w:t xml:space="preserve">Battisford and Ringshall Ward, including Barking, Great Bricett, Offton and Willisham will </w:t>
      </w:r>
      <w:r w:rsidR="00244840">
        <w:rPr>
          <w:rStyle w:val="normaltextrun"/>
          <w:rFonts w:ascii="Arial" w:hAnsi="Arial" w:cs="Arial"/>
          <w:sz w:val="22"/>
          <w:szCs w:val="22"/>
        </w:rPr>
        <w:t xml:space="preserve">be located within Central and East Suffolk. </w:t>
      </w:r>
      <w:r w:rsidR="000D1B66">
        <w:rPr>
          <w:rStyle w:val="normaltextrun"/>
          <w:rFonts w:ascii="Arial" w:hAnsi="Arial" w:cs="Arial"/>
          <w:sz w:val="22"/>
          <w:szCs w:val="22"/>
        </w:rPr>
        <w:t xml:space="preserve"> </w:t>
      </w:r>
      <w:r w:rsidR="00511C66" w:rsidRPr="00511C66">
        <w:rPr>
          <w:rStyle w:val="normaltextrun"/>
          <w:rFonts w:ascii="Arial" w:hAnsi="Arial" w:cs="Arial"/>
          <w:sz w:val="22"/>
          <w:szCs w:val="22"/>
        </w:rPr>
        <w:t xml:space="preserve"> </w:t>
      </w:r>
    </w:p>
    <w:p w14:paraId="4CBC46E7" w14:textId="231C9620" w:rsidR="00296B9E" w:rsidRPr="00511C66" w:rsidRDefault="00511C66" w:rsidP="00085957">
      <w:pPr>
        <w:pStyle w:val="paragraph"/>
        <w:spacing w:after="240" w:line="276" w:lineRule="auto"/>
        <w:textAlignment w:val="baseline"/>
        <w:rPr>
          <w:rStyle w:val="normaltextrun"/>
          <w:rFonts w:ascii="Arial" w:hAnsi="Arial" w:cs="Arial"/>
          <w:sz w:val="22"/>
          <w:szCs w:val="22"/>
        </w:rPr>
      </w:pPr>
      <w:r w:rsidRPr="00511C66">
        <w:rPr>
          <w:rStyle w:val="normaltextrun"/>
          <w:rFonts w:ascii="Arial" w:hAnsi="Arial" w:cs="Arial"/>
          <w:sz w:val="22"/>
          <w:szCs w:val="22"/>
        </w:rPr>
        <w:t>Elections for the new shadow authorities are due in May 2027. Following this there will be a transition period until vesting day on</w:t>
      </w:r>
      <w:r w:rsidR="00DE7B90">
        <w:rPr>
          <w:rStyle w:val="normaltextrun"/>
          <w:rFonts w:ascii="Arial" w:hAnsi="Arial" w:cs="Arial"/>
          <w:sz w:val="22"/>
          <w:szCs w:val="22"/>
        </w:rPr>
        <w:t xml:space="preserve"> 1</w:t>
      </w:r>
      <w:r w:rsidR="00DE7B90" w:rsidRPr="00DE7B90">
        <w:rPr>
          <w:rStyle w:val="normaltextrun"/>
          <w:rFonts w:ascii="Arial" w:hAnsi="Arial" w:cs="Arial"/>
          <w:sz w:val="22"/>
          <w:szCs w:val="22"/>
          <w:vertAlign w:val="superscript"/>
        </w:rPr>
        <w:t>st</w:t>
      </w:r>
      <w:r w:rsidRPr="00511C66">
        <w:rPr>
          <w:rStyle w:val="normaltextrun"/>
          <w:rFonts w:ascii="Arial" w:hAnsi="Arial" w:cs="Arial"/>
          <w:sz w:val="22"/>
          <w:szCs w:val="22"/>
        </w:rPr>
        <w:t xml:space="preserve"> April 2028 when the new unitary authorities will take </w:t>
      </w:r>
      <w:r w:rsidR="00244F1A">
        <w:rPr>
          <w:rStyle w:val="normaltextrun"/>
          <w:rFonts w:ascii="Arial" w:hAnsi="Arial" w:cs="Arial"/>
          <w:sz w:val="22"/>
          <w:szCs w:val="22"/>
        </w:rPr>
        <w:t>control</w:t>
      </w:r>
      <w:r w:rsidRPr="00511C66">
        <w:rPr>
          <w:rStyle w:val="normaltextrun"/>
          <w:rFonts w:ascii="Arial" w:hAnsi="Arial" w:cs="Arial"/>
          <w:sz w:val="22"/>
          <w:szCs w:val="22"/>
        </w:rPr>
        <w:t xml:space="preserve">. The transition period is to enable detailed work for reorganisation to take place, and services will be delivered as usual throughout the process. </w:t>
      </w:r>
      <w:r w:rsidR="00EB19B6">
        <w:rPr>
          <w:rStyle w:val="normaltextrun"/>
          <w:rFonts w:ascii="Arial" w:hAnsi="Arial" w:cs="Arial"/>
          <w:sz w:val="22"/>
          <w:szCs w:val="22"/>
        </w:rPr>
        <w:t xml:space="preserve">We are expecting </w:t>
      </w:r>
      <w:r w:rsidRPr="00511C66">
        <w:rPr>
          <w:rStyle w:val="normaltextrun"/>
          <w:rFonts w:ascii="Arial" w:hAnsi="Arial" w:cs="Arial"/>
          <w:sz w:val="22"/>
          <w:szCs w:val="22"/>
        </w:rPr>
        <w:t xml:space="preserve">Mayoral elections </w:t>
      </w:r>
      <w:r w:rsidR="00EB19B6">
        <w:rPr>
          <w:rStyle w:val="normaltextrun"/>
          <w:rFonts w:ascii="Arial" w:hAnsi="Arial" w:cs="Arial"/>
          <w:sz w:val="22"/>
          <w:szCs w:val="22"/>
        </w:rPr>
        <w:t xml:space="preserve">to also be held </w:t>
      </w:r>
      <w:r w:rsidRPr="00511C66">
        <w:rPr>
          <w:rStyle w:val="normaltextrun"/>
          <w:rFonts w:ascii="Arial" w:hAnsi="Arial" w:cs="Arial"/>
          <w:sz w:val="22"/>
          <w:szCs w:val="22"/>
        </w:rPr>
        <w:t>in May 2028.</w:t>
      </w:r>
    </w:p>
    <w:p w14:paraId="66419930" w14:textId="3600AF33" w:rsidR="00C9322E" w:rsidRPr="0026744E" w:rsidRDefault="008849B0" w:rsidP="0026744E">
      <w:pPr>
        <w:pStyle w:val="paragraph"/>
        <w:spacing w:before="0" w:beforeAutospacing="0" w:after="240" w:afterAutospacing="0" w:line="276" w:lineRule="auto"/>
        <w:textAlignment w:val="baseline"/>
        <w:rPr>
          <w:rStyle w:val="normaltextrun"/>
          <w:rFonts w:ascii="Arial" w:hAnsi="Arial" w:cs="Arial"/>
          <w:sz w:val="22"/>
          <w:szCs w:val="22"/>
          <w:u w:val="single"/>
        </w:rPr>
      </w:pPr>
      <w:r w:rsidRPr="0026744E">
        <w:rPr>
          <w:rStyle w:val="normaltextrun"/>
          <w:rFonts w:ascii="Arial" w:hAnsi="Arial" w:cs="Arial"/>
          <w:sz w:val="22"/>
          <w:szCs w:val="22"/>
          <w:u w:val="single"/>
        </w:rPr>
        <w:t>Budget</w:t>
      </w:r>
      <w:r w:rsidR="00352427">
        <w:rPr>
          <w:rStyle w:val="normaltextrun"/>
          <w:rFonts w:ascii="Arial" w:hAnsi="Arial" w:cs="Arial"/>
          <w:sz w:val="22"/>
          <w:szCs w:val="22"/>
          <w:u w:val="single"/>
        </w:rPr>
        <w:t xml:space="preserve"> 202</w:t>
      </w:r>
      <w:r w:rsidR="00667A57">
        <w:rPr>
          <w:rStyle w:val="normaltextrun"/>
          <w:rFonts w:ascii="Arial" w:hAnsi="Arial" w:cs="Arial"/>
          <w:sz w:val="22"/>
          <w:szCs w:val="22"/>
          <w:u w:val="single"/>
        </w:rPr>
        <w:t>6</w:t>
      </w:r>
      <w:r w:rsidR="00352427">
        <w:rPr>
          <w:rStyle w:val="normaltextrun"/>
          <w:rFonts w:ascii="Arial" w:hAnsi="Arial" w:cs="Arial"/>
          <w:sz w:val="22"/>
          <w:szCs w:val="22"/>
          <w:u w:val="single"/>
        </w:rPr>
        <w:t>/2</w:t>
      </w:r>
      <w:r w:rsidR="00667A57">
        <w:rPr>
          <w:rStyle w:val="normaltextrun"/>
          <w:rFonts w:ascii="Arial" w:hAnsi="Arial" w:cs="Arial"/>
          <w:sz w:val="22"/>
          <w:szCs w:val="22"/>
          <w:u w:val="single"/>
        </w:rPr>
        <w:t>7</w:t>
      </w:r>
    </w:p>
    <w:p w14:paraId="06BBC0B1" w14:textId="77777777" w:rsidR="00F46828" w:rsidRPr="00F46828" w:rsidRDefault="00F46828" w:rsidP="00F46828">
      <w:pPr>
        <w:pStyle w:val="paragraph"/>
        <w:spacing w:before="120" w:after="240" w:line="276" w:lineRule="auto"/>
        <w:textAlignment w:val="baseline"/>
        <w:rPr>
          <w:rStyle w:val="normaltextrun"/>
          <w:rFonts w:ascii="Arial" w:hAnsi="Arial" w:cs="Arial"/>
          <w:sz w:val="22"/>
          <w:szCs w:val="22"/>
        </w:rPr>
      </w:pPr>
      <w:r w:rsidRPr="00F46828">
        <w:rPr>
          <w:rStyle w:val="normaltextrun"/>
          <w:rFonts w:ascii="Arial" w:hAnsi="Arial" w:cs="Arial"/>
          <w:sz w:val="22"/>
          <w:szCs w:val="22"/>
        </w:rPr>
        <w:t>Mid Suffolk District Council is increasing its share of Council Tax by 2.99%.</w:t>
      </w:r>
    </w:p>
    <w:p w14:paraId="6BDBEA90" w14:textId="77777777" w:rsidR="00F46828" w:rsidRPr="00F46828" w:rsidRDefault="00F46828" w:rsidP="00F46828">
      <w:pPr>
        <w:pStyle w:val="paragraph"/>
        <w:spacing w:before="120" w:after="240" w:line="276" w:lineRule="auto"/>
        <w:textAlignment w:val="baseline"/>
        <w:rPr>
          <w:rStyle w:val="normaltextrun"/>
          <w:rFonts w:ascii="Arial" w:hAnsi="Arial" w:cs="Arial"/>
          <w:sz w:val="22"/>
          <w:szCs w:val="22"/>
        </w:rPr>
      </w:pPr>
      <w:r w:rsidRPr="00F46828">
        <w:rPr>
          <w:rStyle w:val="normaltextrun"/>
          <w:rFonts w:ascii="Arial" w:hAnsi="Arial" w:cs="Arial"/>
          <w:sz w:val="22"/>
          <w:szCs w:val="22"/>
        </w:rPr>
        <w:t>For a Band D property, this brings the yearly charge to £180.26—an increase of £5.23 per year (or approximately 10p per week). This follows a year of no increases. It is also important to note that Mid Suffolk receives only about 8% of your total Council Tax bill.</w:t>
      </w:r>
    </w:p>
    <w:p w14:paraId="4B87B0C4" w14:textId="6BA13679" w:rsidR="008E2B07" w:rsidRPr="008E2B07" w:rsidRDefault="00F46828" w:rsidP="00F46828">
      <w:pPr>
        <w:pStyle w:val="paragraph"/>
        <w:spacing w:before="120" w:after="240" w:line="276" w:lineRule="auto"/>
        <w:textAlignment w:val="baseline"/>
        <w:rPr>
          <w:rStyle w:val="normaltextrun"/>
          <w:rFonts w:ascii="Arial" w:hAnsi="Arial" w:cs="Arial"/>
          <w:sz w:val="22"/>
          <w:szCs w:val="22"/>
        </w:rPr>
      </w:pPr>
      <w:r w:rsidRPr="00F46828">
        <w:rPr>
          <w:rStyle w:val="normaltextrun"/>
          <w:rFonts w:ascii="Arial" w:hAnsi="Arial" w:cs="Arial"/>
          <w:sz w:val="22"/>
          <w:szCs w:val="22"/>
        </w:rPr>
        <w:t>This increase is necessary because the Government now awards future grants based on the assumption that councils have already raised their tax share. Had we not implemented this modest increase now, the council would face a significant funding shortfall in the coming years.</w:t>
      </w:r>
    </w:p>
    <w:p w14:paraId="06E46D3A" w14:textId="5BDE113A" w:rsidR="008E2B07" w:rsidRPr="008E2B07" w:rsidRDefault="008E2B07" w:rsidP="008E2B07">
      <w:pPr>
        <w:pStyle w:val="paragraph"/>
        <w:spacing w:before="120" w:after="240" w:line="276" w:lineRule="auto"/>
        <w:textAlignment w:val="baseline"/>
        <w:rPr>
          <w:rStyle w:val="normaltextrun"/>
          <w:rFonts w:ascii="Arial" w:hAnsi="Arial" w:cs="Arial"/>
          <w:sz w:val="22"/>
          <w:szCs w:val="22"/>
        </w:rPr>
      </w:pPr>
      <w:r w:rsidRPr="008E2B07">
        <w:rPr>
          <w:rStyle w:val="normaltextrun"/>
          <w:rFonts w:ascii="Arial" w:hAnsi="Arial" w:cs="Arial"/>
          <w:sz w:val="22"/>
          <w:szCs w:val="22"/>
        </w:rPr>
        <w:t xml:space="preserve">In addition to the day-to-day provision of council services and activities, the 2026/27 budget includes funding for a wide range of programmes, including:  </w:t>
      </w:r>
    </w:p>
    <w:p w14:paraId="6D8DE00D" w14:textId="093210BF" w:rsidR="003C411E" w:rsidRPr="003C411E" w:rsidRDefault="008E2B07" w:rsidP="003C411E">
      <w:pPr>
        <w:pStyle w:val="paragraph"/>
        <w:numPr>
          <w:ilvl w:val="0"/>
          <w:numId w:val="28"/>
        </w:numPr>
        <w:spacing w:before="120" w:after="240" w:line="276" w:lineRule="auto"/>
        <w:textAlignment w:val="baseline"/>
        <w:rPr>
          <w:rStyle w:val="normaltextrun"/>
          <w:rFonts w:ascii="Arial" w:hAnsi="Arial" w:cs="Arial"/>
          <w:sz w:val="22"/>
          <w:szCs w:val="22"/>
        </w:rPr>
      </w:pPr>
      <w:r w:rsidRPr="008E2B07">
        <w:rPr>
          <w:rStyle w:val="normaltextrun"/>
          <w:rFonts w:ascii="Arial" w:hAnsi="Arial" w:cs="Arial"/>
          <w:sz w:val="22"/>
          <w:szCs w:val="22"/>
        </w:rPr>
        <w:t xml:space="preserve">Implementation of the new food waste collection scheme </w:t>
      </w:r>
      <w:r w:rsidR="003C411E">
        <w:rPr>
          <w:rStyle w:val="normaltextrun"/>
          <w:rFonts w:ascii="Arial" w:hAnsi="Arial" w:cs="Arial"/>
          <w:sz w:val="22"/>
          <w:szCs w:val="22"/>
        </w:rPr>
        <w:t xml:space="preserve">and </w:t>
      </w:r>
      <w:r w:rsidRPr="003C411E">
        <w:rPr>
          <w:rStyle w:val="normaltextrun"/>
          <w:rFonts w:ascii="Arial" w:hAnsi="Arial" w:cs="Arial"/>
          <w:sz w:val="22"/>
          <w:szCs w:val="22"/>
        </w:rPr>
        <w:t>waste depot</w:t>
      </w:r>
      <w:r w:rsidR="00CD297C">
        <w:rPr>
          <w:rStyle w:val="normaltextrun"/>
          <w:rFonts w:ascii="Arial" w:hAnsi="Arial" w:cs="Arial"/>
          <w:sz w:val="22"/>
          <w:szCs w:val="22"/>
        </w:rPr>
        <w:t xml:space="preserve"> </w:t>
      </w:r>
      <w:r w:rsidR="009D5B1F">
        <w:rPr>
          <w:rStyle w:val="normaltextrun"/>
          <w:rFonts w:ascii="Arial" w:hAnsi="Arial" w:cs="Arial"/>
          <w:sz w:val="22"/>
          <w:szCs w:val="22"/>
        </w:rPr>
        <w:t>improvements</w:t>
      </w:r>
    </w:p>
    <w:p w14:paraId="71EF943C" w14:textId="63D13FEA" w:rsidR="008E2B07" w:rsidRPr="008E2B07" w:rsidRDefault="003C411E" w:rsidP="008E2B07">
      <w:pPr>
        <w:pStyle w:val="paragraph"/>
        <w:numPr>
          <w:ilvl w:val="0"/>
          <w:numId w:val="28"/>
        </w:numPr>
        <w:spacing w:before="120" w:after="240" w:line="276" w:lineRule="auto"/>
        <w:textAlignment w:val="baseline"/>
        <w:rPr>
          <w:rStyle w:val="normaltextrun"/>
          <w:rFonts w:ascii="Arial" w:hAnsi="Arial" w:cs="Arial"/>
          <w:sz w:val="22"/>
          <w:szCs w:val="22"/>
        </w:rPr>
      </w:pPr>
      <w:r>
        <w:rPr>
          <w:rStyle w:val="normaltextrun"/>
          <w:rFonts w:ascii="Arial" w:hAnsi="Arial" w:cs="Arial"/>
          <w:sz w:val="22"/>
          <w:szCs w:val="22"/>
        </w:rPr>
        <w:t>F</w:t>
      </w:r>
      <w:r w:rsidR="008E2B07" w:rsidRPr="008E2B07">
        <w:rPr>
          <w:rStyle w:val="normaltextrun"/>
          <w:rFonts w:ascii="Arial" w:hAnsi="Arial" w:cs="Arial"/>
          <w:sz w:val="22"/>
          <w:szCs w:val="22"/>
        </w:rPr>
        <w:t xml:space="preserve">urther support for recycling education  </w:t>
      </w:r>
    </w:p>
    <w:p w14:paraId="31D45A3C" w14:textId="77777777" w:rsidR="00940345" w:rsidRPr="008E2B07" w:rsidRDefault="00940345" w:rsidP="00940345">
      <w:pPr>
        <w:pStyle w:val="paragraph"/>
        <w:numPr>
          <w:ilvl w:val="0"/>
          <w:numId w:val="28"/>
        </w:numPr>
        <w:spacing w:before="120" w:after="240" w:line="276" w:lineRule="auto"/>
        <w:textAlignment w:val="baseline"/>
        <w:rPr>
          <w:rStyle w:val="normaltextrun"/>
          <w:rFonts w:ascii="Arial" w:hAnsi="Arial" w:cs="Arial"/>
          <w:sz w:val="22"/>
          <w:szCs w:val="22"/>
        </w:rPr>
      </w:pPr>
      <w:r>
        <w:rPr>
          <w:rStyle w:val="normaltextrun"/>
          <w:rFonts w:ascii="Arial" w:hAnsi="Arial" w:cs="Arial"/>
          <w:sz w:val="22"/>
          <w:szCs w:val="22"/>
        </w:rPr>
        <w:t>Biodiversity enhancements on council-owned land</w:t>
      </w:r>
    </w:p>
    <w:p w14:paraId="3A967E8C" w14:textId="77777777" w:rsidR="00940345" w:rsidRDefault="00940345" w:rsidP="00940345">
      <w:pPr>
        <w:pStyle w:val="paragraph"/>
        <w:numPr>
          <w:ilvl w:val="0"/>
          <w:numId w:val="28"/>
        </w:numPr>
        <w:spacing w:before="120" w:after="240" w:line="276" w:lineRule="auto"/>
        <w:textAlignment w:val="baseline"/>
        <w:rPr>
          <w:rStyle w:val="normaltextrun"/>
          <w:rFonts w:ascii="Arial" w:hAnsi="Arial" w:cs="Arial"/>
          <w:sz w:val="22"/>
          <w:szCs w:val="22"/>
        </w:rPr>
      </w:pPr>
      <w:r>
        <w:rPr>
          <w:rStyle w:val="normaltextrun"/>
          <w:rFonts w:ascii="Arial" w:hAnsi="Arial" w:cs="Arial"/>
          <w:sz w:val="22"/>
          <w:szCs w:val="22"/>
        </w:rPr>
        <w:t>Two new community nature recovery grants</w:t>
      </w:r>
    </w:p>
    <w:p w14:paraId="0DB5849E" w14:textId="77777777" w:rsidR="00940345" w:rsidRPr="00CD297C" w:rsidRDefault="00940345" w:rsidP="00940345">
      <w:pPr>
        <w:pStyle w:val="paragraph"/>
        <w:numPr>
          <w:ilvl w:val="0"/>
          <w:numId w:val="28"/>
        </w:numPr>
        <w:spacing w:before="120" w:after="240" w:line="276" w:lineRule="auto"/>
        <w:textAlignment w:val="baseline"/>
        <w:rPr>
          <w:rStyle w:val="normaltextrun"/>
          <w:rFonts w:ascii="Arial" w:hAnsi="Arial" w:cs="Arial"/>
          <w:sz w:val="22"/>
          <w:szCs w:val="22"/>
        </w:rPr>
      </w:pPr>
      <w:r w:rsidRPr="008E2B07">
        <w:rPr>
          <w:rStyle w:val="normaltextrun"/>
          <w:rFonts w:ascii="Arial" w:hAnsi="Arial" w:cs="Arial"/>
          <w:sz w:val="22"/>
          <w:szCs w:val="22"/>
        </w:rPr>
        <w:t xml:space="preserve">Cost of living support </w:t>
      </w:r>
      <w:r>
        <w:rPr>
          <w:rStyle w:val="normaltextrun"/>
          <w:rFonts w:ascii="Arial" w:hAnsi="Arial" w:cs="Arial"/>
          <w:sz w:val="22"/>
          <w:szCs w:val="22"/>
        </w:rPr>
        <w:t xml:space="preserve">and a </w:t>
      </w:r>
      <w:r w:rsidRPr="00CD297C">
        <w:rPr>
          <w:rStyle w:val="normaltextrun"/>
          <w:rFonts w:ascii="Arial" w:hAnsi="Arial" w:cs="Arial"/>
          <w:sz w:val="22"/>
          <w:szCs w:val="22"/>
        </w:rPr>
        <w:t xml:space="preserve">Council Tax Support scheme  </w:t>
      </w:r>
    </w:p>
    <w:p w14:paraId="01457D28" w14:textId="0E71CA6B" w:rsidR="008E2B07" w:rsidRPr="008E2B07" w:rsidRDefault="008E2B07" w:rsidP="008E2B07">
      <w:pPr>
        <w:pStyle w:val="paragraph"/>
        <w:numPr>
          <w:ilvl w:val="0"/>
          <w:numId w:val="28"/>
        </w:numPr>
        <w:spacing w:before="120" w:after="240" w:line="276" w:lineRule="auto"/>
        <w:textAlignment w:val="baseline"/>
        <w:rPr>
          <w:rStyle w:val="normaltextrun"/>
          <w:rFonts w:ascii="Arial" w:hAnsi="Arial" w:cs="Arial"/>
          <w:sz w:val="22"/>
          <w:szCs w:val="22"/>
        </w:rPr>
      </w:pPr>
      <w:proofErr w:type="gramStart"/>
      <w:r w:rsidRPr="008E2B07">
        <w:rPr>
          <w:rStyle w:val="normaltextrun"/>
          <w:rFonts w:ascii="Arial" w:hAnsi="Arial" w:cs="Arial"/>
          <w:sz w:val="22"/>
          <w:szCs w:val="22"/>
        </w:rPr>
        <w:t>Grants</w:t>
      </w:r>
      <w:proofErr w:type="gramEnd"/>
      <w:r w:rsidRPr="008E2B07">
        <w:rPr>
          <w:rStyle w:val="normaltextrun"/>
          <w:rFonts w:ascii="Arial" w:hAnsi="Arial" w:cs="Arial"/>
          <w:sz w:val="22"/>
          <w:szCs w:val="22"/>
        </w:rPr>
        <w:t xml:space="preserve"> programmes for towns and rural communities outside of Stowmarket  </w:t>
      </w:r>
    </w:p>
    <w:p w14:paraId="4940F4B3" w14:textId="62A569E9" w:rsidR="008E2B07" w:rsidRPr="008E2B07" w:rsidRDefault="008E2B07" w:rsidP="008E2B07">
      <w:pPr>
        <w:pStyle w:val="paragraph"/>
        <w:numPr>
          <w:ilvl w:val="0"/>
          <w:numId w:val="28"/>
        </w:numPr>
        <w:spacing w:before="120" w:after="240" w:line="276" w:lineRule="auto"/>
        <w:textAlignment w:val="baseline"/>
        <w:rPr>
          <w:rStyle w:val="normaltextrun"/>
          <w:rFonts w:ascii="Arial" w:hAnsi="Arial" w:cs="Arial"/>
          <w:sz w:val="22"/>
          <w:szCs w:val="22"/>
        </w:rPr>
      </w:pPr>
      <w:r w:rsidRPr="008E2B07">
        <w:rPr>
          <w:rStyle w:val="normaltextrun"/>
          <w:rFonts w:ascii="Arial" w:hAnsi="Arial" w:cs="Arial"/>
          <w:sz w:val="22"/>
          <w:szCs w:val="22"/>
        </w:rPr>
        <w:t>Investment in</w:t>
      </w:r>
      <w:r w:rsidR="00940345">
        <w:rPr>
          <w:rStyle w:val="normaltextrun"/>
          <w:rFonts w:ascii="Arial" w:hAnsi="Arial" w:cs="Arial"/>
          <w:sz w:val="22"/>
          <w:szCs w:val="22"/>
        </w:rPr>
        <w:t xml:space="preserve"> the Stowmarket</w:t>
      </w:r>
      <w:r w:rsidRPr="008E2B07">
        <w:rPr>
          <w:rStyle w:val="normaltextrun"/>
          <w:rFonts w:ascii="Arial" w:hAnsi="Arial" w:cs="Arial"/>
          <w:sz w:val="22"/>
          <w:szCs w:val="22"/>
        </w:rPr>
        <w:t xml:space="preserve"> </w:t>
      </w:r>
      <w:r w:rsidR="00DA261C">
        <w:rPr>
          <w:rStyle w:val="normaltextrun"/>
          <w:rFonts w:ascii="Arial" w:hAnsi="Arial" w:cs="Arial"/>
          <w:sz w:val="22"/>
          <w:szCs w:val="22"/>
        </w:rPr>
        <w:t>L</w:t>
      </w:r>
      <w:r w:rsidRPr="008E2B07">
        <w:rPr>
          <w:rStyle w:val="normaltextrun"/>
          <w:rFonts w:ascii="Arial" w:hAnsi="Arial" w:cs="Arial"/>
          <w:sz w:val="22"/>
          <w:szCs w:val="22"/>
        </w:rPr>
        <w:t xml:space="preserve">eisure </w:t>
      </w:r>
      <w:r w:rsidR="00DA261C">
        <w:rPr>
          <w:rStyle w:val="normaltextrun"/>
          <w:rFonts w:ascii="Arial" w:hAnsi="Arial" w:cs="Arial"/>
          <w:sz w:val="22"/>
          <w:szCs w:val="22"/>
        </w:rPr>
        <w:t>C</w:t>
      </w:r>
      <w:r w:rsidRPr="008E2B07">
        <w:rPr>
          <w:rStyle w:val="normaltextrun"/>
          <w:rFonts w:ascii="Arial" w:hAnsi="Arial" w:cs="Arial"/>
          <w:sz w:val="22"/>
          <w:szCs w:val="22"/>
        </w:rPr>
        <w:t xml:space="preserve">entre  </w:t>
      </w:r>
    </w:p>
    <w:p w14:paraId="11078A18" w14:textId="77777777" w:rsidR="00DA261C" w:rsidRDefault="008E2B07" w:rsidP="008E2B07">
      <w:pPr>
        <w:pStyle w:val="paragraph"/>
        <w:numPr>
          <w:ilvl w:val="0"/>
          <w:numId w:val="28"/>
        </w:numPr>
        <w:spacing w:before="120" w:after="240" w:line="276" w:lineRule="auto"/>
        <w:textAlignment w:val="baseline"/>
        <w:rPr>
          <w:rStyle w:val="normaltextrun"/>
          <w:rFonts w:ascii="Arial" w:hAnsi="Arial" w:cs="Arial"/>
          <w:sz w:val="22"/>
          <w:szCs w:val="22"/>
        </w:rPr>
      </w:pPr>
      <w:r w:rsidRPr="008E2B07">
        <w:rPr>
          <w:rStyle w:val="normaltextrun"/>
          <w:rFonts w:ascii="Arial" w:hAnsi="Arial" w:cs="Arial"/>
          <w:sz w:val="22"/>
          <w:szCs w:val="22"/>
        </w:rPr>
        <w:t>Stowmarket sports facilities delivered through the SHELF Project</w:t>
      </w:r>
    </w:p>
    <w:p w14:paraId="5EEFF594" w14:textId="694969FF" w:rsidR="008E2B07" w:rsidRPr="008E2B07" w:rsidRDefault="00DA261C" w:rsidP="008E2B07">
      <w:pPr>
        <w:pStyle w:val="paragraph"/>
        <w:numPr>
          <w:ilvl w:val="0"/>
          <w:numId w:val="28"/>
        </w:numPr>
        <w:spacing w:before="120" w:after="240" w:line="276" w:lineRule="auto"/>
        <w:textAlignment w:val="baseline"/>
        <w:rPr>
          <w:rStyle w:val="normaltextrun"/>
          <w:rFonts w:ascii="Arial" w:hAnsi="Arial" w:cs="Arial"/>
          <w:sz w:val="22"/>
          <w:szCs w:val="22"/>
        </w:rPr>
      </w:pPr>
      <w:r>
        <w:rPr>
          <w:rStyle w:val="normaltextrun"/>
          <w:rFonts w:ascii="Arial" w:hAnsi="Arial" w:cs="Arial"/>
          <w:sz w:val="22"/>
          <w:szCs w:val="22"/>
        </w:rPr>
        <w:t>S</w:t>
      </w:r>
      <w:r w:rsidR="008E2B07" w:rsidRPr="008E2B07">
        <w:rPr>
          <w:rStyle w:val="normaltextrun"/>
          <w:rFonts w:ascii="Arial" w:hAnsi="Arial" w:cs="Arial"/>
          <w:sz w:val="22"/>
          <w:szCs w:val="22"/>
        </w:rPr>
        <w:t>upport for wider Stowmarket regeneration</w:t>
      </w:r>
    </w:p>
    <w:p w14:paraId="2B014803" w14:textId="74EE7E29" w:rsidR="008E2B07" w:rsidRPr="008E2B07" w:rsidRDefault="00C811BD" w:rsidP="008E2B07">
      <w:pPr>
        <w:pStyle w:val="paragraph"/>
        <w:numPr>
          <w:ilvl w:val="0"/>
          <w:numId w:val="28"/>
        </w:numPr>
        <w:spacing w:before="120" w:after="240" w:line="276" w:lineRule="auto"/>
        <w:textAlignment w:val="baseline"/>
        <w:rPr>
          <w:rStyle w:val="normaltextrun"/>
          <w:rFonts w:ascii="Arial" w:hAnsi="Arial" w:cs="Arial"/>
          <w:sz w:val="22"/>
          <w:szCs w:val="22"/>
        </w:rPr>
      </w:pPr>
      <w:r>
        <w:rPr>
          <w:rStyle w:val="normaltextrun"/>
          <w:rFonts w:ascii="Arial" w:hAnsi="Arial" w:cs="Arial"/>
          <w:sz w:val="22"/>
          <w:szCs w:val="22"/>
        </w:rPr>
        <w:t>Expanded</w:t>
      </w:r>
      <w:r w:rsidR="008E2B07" w:rsidRPr="008E2B07">
        <w:rPr>
          <w:rStyle w:val="normaltextrun"/>
          <w:rFonts w:ascii="Arial" w:hAnsi="Arial" w:cs="Arial"/>
          <w:sz w:val="22"/>
          <w:szCs w:val="22"/>
        </w:rPr>
        <w:t xml:space="preserve"> </w:t>
      </w:r>
      <w:r>
        <w:rPr>
          <w:rStyle w:val="normaltextrun"/>
          <w:rFonts w:ascii="Arial" w:hAnsi="Arial" w:cs="Arial"/>
          <w:sz w:val="22"/>
          <w:szCs w:val="22"/>
        </w:rPr>
        <w:t>‘</w:t>
      </w:r>
      <w:r w:rsidR="008E2B07" w:rsidRPr="008E2B07">
        <w:rPr>
          <w:rStyle w:val="normaltextrun"/>
          <w:rFonts w:ascii="Arial" w:hAnsi="Arial" w:cs="Arial"/>
          <w:sz w:val="22"/>
          <w:szCs w:val="22"/>
        </w:rPr>
        <w:t>Cosy Homes</w:t>
      </w:r>
      <w:r>
        <w:rPr>
          <w:rStyle w:val="normaltextrun"/>
          <w:rFonts w:ascii="Arial" w:hAnsi="Arial" w:cs="Arial"/>
          <w:sz w:val="22"/>
          <w:szCs w:val="22"/>
        </w:rPr>
        <w:t>’</w:t>
      </w:r>
      <w:r w:rsidR="008E2B07" w:rsidRPr="008E2B07">
        <w:rPr>
          <w:rStyle w:val="normaltextrun"/>
          <w:rFonts w:ascii="Arial" w:hAnsi="Arial" w:cs="Arial"/>
          <w:sz w:val="22"/>
          <w:szCs w:val="22"/>
        </w:rPr>
        <w:t xml:space="preserve"> insulation scheme to help residents obtain solar panels  </w:t>
      </w:r>
    </w:p>
    <w:p w14:paraId="6A099CB0" w14:textId="7F31B33B" w:rsidR="008E2B07" w:rsidRPr="008E2B07" w:rsidRDefault="008E2B07" w:rsidP="008E2B07">
      <w:pPr>
        <w:pStyle w:val="paragraph"/>
        <w:numPr>
          <w:ilvl w:val="0"/>
          <w:numId w:val="28"/>
        </w:numPr>
        <w:spacing w:before="120" w:after="240" w:line="276" w:lineRule="auto"/>
        <w:textAlignment w:val="baseline"/>
        <w:rPr>
          <w:rStyle w:val="normaltextrun"/>
          <w:rFonts w:ascii="Arial" w:hAnsi="Arial" w:cs="Arial"/>
          <w:sz w:val="22"/>
          <w:szCs w:val="22"/>
        </w:rPr>
      </w:pPr>
      <w:r w:rsidRPr="008E2B07">
        <w:rPr>
          <w:rStyle w:val="normaltextrun"/>
          <w:rFonts w:ascii="Arial" w:hAnsi="Arial" w:cs="Arial"/>
          <w:sz w:val="22"/>
          <w:szCs w:val="22"/>
        </w:rPr>
        <w:t>Support for</w:t>
      </w:r>
      <w:r w:rsidR="00DA261C">
        <w:rPr>
          <w:rStyle w:val="normaltextrun"/>
          <w:rFonts w:ascii="Arial" w:hAnsi="Arial" w:cs="Arial"/>
          <w:sz w:val="22"/>
          <w:szCs w:val="22"/>
        </w:rPr>
        <w:t xml:space="preserve"> active travel including</w:t>
      </w:r>
      <w:r w:rsidRPr="008E2B07">
        <w:rPr>
          <w:rStyle w:val="normaltextrun"/>
          <w:rFonts w:ascii="Arial" w:hAnsi="Arial" w:cs="Arial"/>
          <w:sz w:val="22"/>
          <w:szCs w:val="22"/>
        </w:rPr>
        <w:t xml:space="preserve"> new footpaths and cycle </w:t>
      </w:r>
      <w:r w:rsidR="00DA261C">
        <w:rPr>
          <w:rStyle w:val="normaltextrun"/>
          <w:rFonts w:ascii="Arial" w:hAnsi="Arial" w:cs="Arial"/>
          <w:sz w:val="22"/>
          <w:szCs w:val="22"/>
        </w:rPr>
        <w:t>lanes</w:t>
      </w:r>
      <w:r w:rsidRPr="008E2B07">
        <w:rPr>
          <w:rStyle w:val="normaltextrun"/>
          <w:rFonts w:ascii="Arial" w:hAnsi="Arial" w:cs="Arial"/>
          <w:sz w:val="22"/>
          <w:szCs w:val="22"/>
        </w:rPr>
        <w:t xml:space="preserve">  </w:t>
      </w:r>
    </w:p>
    <w:p w14:paraId="6679013A" w14:textId="20BDEA17" w:rsidR="008E2B07" w:rsidRDefault="008E2B07" w:rsidP="008E2B07">
      <w:pPr>
        <w:pStyle w:val="paragraph"/>
        <w:numPr>
          <w:ilvl w:val="0"/>
          <w:numId w:val="28"/>
        </w:numPr>
        <w:spacing w:before="120" w:after="240" w:line="276" w:lineRule="auto"/>
        <w:textAlignment w:val="baseline"/>
        <w:rPr>
          <w:rStyle w:val="normaltextrun"/>
          <w:rFonts w:ascii="Arial" w:hAnsi="Arial" w:cs="Arial"/>
          <w:sz w:val="22"/>
          <w:szCs w:val="22"/>
        </w:rPr>
      </w:pPr>
      <w:r w:rsidRPr="008E2B07">
        <w:rPr>
          <w:rStyle w:val="normaltextrun"/>
          <w:rFonts w:ascii="Arial" w:hAnsi="Arial" w:cs="Arial"/>
          <w:sz w:val="22"/>
          <w:szCs w:val="22"/>
        </w:rPr>
        <w:t>Completi</w:t>
      </w:r>
      <w:r w:rsidR="00AA5FAF">
        <w:rPr>
          <w:rStyle w:val="normaltextrun"/>
          <w:rFonts w:ascii="Arial" w:hAnsi="Arial" w:cs="Arial"/>
          <w:sz w:val="22"/>
          <w:szCs w:val="22"/>
        </w:rPr>
        <w:t>on of the</w:t>
      </w:r>
      <w:r w:rsidRPr="008E2B07">
        <w:rPr>
          <w:rStyle w:val="normaltextrun"/>
          <w:rFonts w:ascii="Arial" w:hAnsi="Arial" w:cs="Arial"/>
          <w:sz w:val="22"/>
          <w:szCs w:val="22"/>
        </w:rPr>
        <w:t xml:space="preserve"> </w:t>
      </w:r>
      <w:r w:rsidR="00AA5FAF">
        <w:rPr>
          <w:rStyle w:val="normaltextrun"/>
          <w:rFonts w:ascii="Arial" w:hAnsi="Arial" w:cs="Arial"/>
          <w:sz w:val="22"/>
          <w:szCs w:val="22"/>
        </w:rPr>
        <w:t>construction</w:t>
      </w:r>
      <w:r w:rsidRPr="008E2B07">
        <w:rPr>
          <w:rStyle w:val="normaltextrun"/>
          <w:rFonts w:ascii="Arial" w:hAnsi="Arial" w:cs="Arial"/>
          <w:sz w:val="22"/>
          <w:szCs w:val="22"/>
        </w:rPr>
        <w:t xml:space="preserve"> of the Stowmarket Innovation Gateway   </w:t>
      </w:r>
    </w:p>
    <w:p w14:paraId="42E87953" w14:textId="4448F6E0" w:rsidR="00352427" w:rsidRPr="008E2B07" w:rsidRDefault="008E2B07" w:rsidP="008E2B07">
      <w:pPr>
        <w:pStyle w:val="paragraph"/>
        <w:numPr>
          <w:ilvl w:val="0"/>
          <w:numId w:val="28"/>
        </w:numPr>
        <w:spacing w:before="120" w:after="240" w:line="276" w:lineRule="auto"/>
        <w:textAlignment w:val="baseline"/>
        <w:rPr>
          <w:rStyle w:val="normaltextrun"/>
          <w:rFonts w:ascii="Arial" w:hAnsi="Arial" w:cs="Arial"/>
          <w:sz w:val="22"/>
          <w:szCs w:val="22"/>
        </w:rPr>
      </w:pPr>
      <w:r w:rsidRPr="008E2B07">
        <w:rPr>
          <w:rStyle w:val="normaltextrun"/>
          <w:rFonts w:ascii="Arial" w:hAnsi="Arial" w:cs="Arial"/>
          <w:sz w:val="22"/>
          <w:szCs w:val="22"/>
        </w:rPr>
        <w:t>Expansion of temporary accommodation</w:t>
      </w:r>
      <w:r w:rsidR="008802A9">
        <w:rPr>
          <w:rStyle w:val="normaltextrun"/>
          <w:rFonts w:ascii="Arial" w:hAnsi="Arial" w:cs="Arial"/>
          <w:sz w:val="22"/>
          <w:szCs w:val="22"/>
        </w:rPr>
        <w:t xml:space="preserve"> to</w:t>
      </w:r>
      <w:r w:rsidRPr="008E2B07">
        <w:rPr>
          <w:rStyle w:val="normaltextrun"/>
          <w:rFonts w:ascii="Arial" w:hAnsi="Arial" w:cs="Arial"/>
          <w:sz w:val="22"/>
          <w:szCs w:val="22"/>
        </w:rPr>
        <w:t xml:space="preserve"> </w:t>
      </w:r>
      <w:r w:rsidR="00AA5FAF">
        <w:rPr>
          <w:rStyle w:val="normaltextrun"/>
          <w:rFonts w:ascii="Arial" w:hAnsi="Arial" w:cs="Arial"/>
          <w:sz w:val="22"/>
          <w:szCs w:val="22"/>
        </w:rPr>
        <w:t>help homeless residents</w:t>
      </w:r>
    </w:p>
    <w:p w14:paraId="1031718D" w14:textId="0ECF1C7B" w:rsidR="00FA3B10" w:rsidRDefault="008849B0" w:rsidP="0026744E">
      <w:pPr>
        <w:pStyle w:val="paragraph"/>
        <w:spacing w:before="120" w:beforeAutospacing="0" w:after="240" w:afterAutospacing="0" w:line="276" w:lineRule="auto"/>
        <w:textAlignment w:val="baseline"/>
        <w:rPr>
          <w:rStyle w:val="eop"/>
          <w:rFonts w:ascii="Arial" w:hAnsi="Arial" w:cs="Arial"/>
          <w:sz w:val="22"/>
          <w:szCs w:val="22"/>
          <w:u w:val="single"/>
        </w:rPr>
      </w:pPr>
      <w:r w:rsidRPr="0026744E">
        <w:rPr>
          <w:rStyle w:val="normaltextrun"/>
          <w:rFonts w:ascii="Arial" w:hAnsi="Arial" w:cs="Arial"/>
          <w:sz w:val="22"/>
          <w:szCs w:val="22"/>
          <w:u w:val="single"/>
        </w:rPr>
        <w:t>Planning and Housing</w:t>
      </w:r>
    </w:p>
    <w:p w14:paraId="68AA649A" w14:textId="6DEAF742" w:rsidR="0073424B" w:rsidRPr="00055766" w:rsidRDefault="00055766" w:rsidP="0073424B">
      <w:pPr>
        <w:pStyle w:val="paragraph"/>
        <w:spacing w:before="120" w:after="240" w:line="276" w:lineRule="auto"/>
        <w:textAlignment w:val="baseline"/>
        <w:rPr>
          <w:rStyle w:val="eop"/>
          <w:rFonts w:ascii="Arial" w:hAnsi="Arial" w:cs="Arial"/>
          <w:sz w:val="22"/>
          <w:szCs w:val="22"/>
        </w:rPr>
      </w:pPr>
      <w:r>
        <w:rPr>
          <w:rStyle w:val="eop"/>
          <w:rFonts w:ascii="Arial" w:hAnsi="Arial" w:cs="Arial"/>
          <w:sz w:val="22"/>
          <w:szCs w:val="22"/>
        </w:rPr>
        <w:t xml:space="preserve">In 2025 </w:t>
      </w:r>
      <w:r w:rsidR="005F30AF">
        <w:rPr>
          <w:rStyle w:val="eop"/>
          <w:rFonts w:ascii="Arial" w:hAnsi="Arial" w:cs="Arial"/>
          <w:sz w:val="22"/>
          <w:szCs w:val="22"/>
        </w:rPr>
        <w:t>t</w:t>
      </w:r>
      <w:r w:rsidR="00500E1D" w:rsidRPr="00500E1D">
        <w:rPr>
          <w:rStyle w:val="eop"/>
          <w:rFonts w:ascii="Arial" w:hAnsi="Arial" w:cs="Arial"/>
          <w:sz w:val="22"/>
          <w:szCs w:val="22"/>
        </w:rPr>
        <w:t>he Government introduced new housing targets</w:t>
      </w:r>
      <w:r w:rsidR="00276F8D">
        <w:rPr>
          <w:rStyle w:val="eop"/>
          <w:rFonts w:ascii="Arial" w:hAnsi="Arial" w:cs="Arial"/>
          <w:sz w:val="22"/>
          <w:szCs w:val="22"/>
        </w:rPr>
        <w:t xml:space="preserve"> increasing the number of dw</w:t>
      </w:r>
      <w:r w:rsidR="00AD7922">
        <w:rPr>
          <w:rStyle w:val="eop"/>
          <w:rFonts w:ascii="Arial" w:hAnsi="Arial" w:cs="Arial"/>
          <w:sz w:val="22"/>
          <w:szCs w:val="22"/>
        </w:rPr>
        <w:t>ellings from 535 to 734 per year</w:t>
      </w:r>
      <w:r w:rsidR="005F30AF">
        <w:rPr>
          <w:rStyle w:val="eop"/>
          <w:rFonts w:ascii="Arial" w:hAnsi="Arial" w:cs="Arial"/>
          <w:sz w:val="22"/>
          <w:szCs w:val="22"/>
        </w:rPr>
        <w:t xml:space="preserve">. </w:t>
      </w:r>
      <w:r w:rsidR="0073424B" w:rsidRPr="00055766">
        <w:rPr>
          <w:rStyle w:val="eop"/>
          <w:rFonts w:ascii="Arial" w:hAnsi="Arial" w:cs="Arial"/>
          <w:sz w:val="22"/>
          <w:szCs w:val="22"/>
        </w:rPr>
        <w:t xml:space="preserve">The council held a briefing for parishes following the government requirement to increase the number of dwellings in Mid Suffolk. </w:t>
      </w:r>
    </w:p>
    <w:p w14:paraId="0FE8A59A" w14:textId="6BE261DA" w:rsidR="0073424B" w:rsidRDefault="005F30AF" w:rsidP="0026744E">
      <w:pPr>
        <w:pStyle w:val="paragraph"/>
        <w:spacing w:before="120" w:beforeAutospacing="0" w:after="240" w:afterAutospacing="0" w:line="276" w:lineRule="auto"/>
        <w:textAlignment w:val="baseline"/>
        <w:rPr>
          <w:rStyle w:val="eop"/>
          <w:rFonts w:ascii="Arial" w:hAnsi="Arial" w:cs="Arial"/>
          <w:sz w:val="22"/>
          <w:szCs w:val="22"/>
        </w:rPr>
      </w:pPr>
      <w:r>
        <w:rPr>
          <w:rStyle w:val="eop"/>
          <w:rFonts w:ascii="Arial" w:hAnsi="Arial" w:cs="Arial"/>
          <w:sz w:val="22"/>
          <w:szCs w:val="22"/>
        </w:rPr>
        <w:lastRenderedPageBreak/>
        <w:t>Work is ongoing to</w:t>
      </w:r>
      <w:r w:rsidR="00500E1D" w:rsidRPr="00500E1D">
        <w:rPr>
          <w:rStyle w:val="eop"/>
          <w:rFonts w:ascii="Arial" w:hAnsi="Arial" w:cs="Arial"/>
          <w:sz w:val="22"/>
          <w:szCs w:val="22"/>
        </w:rPr>
        <w:t xml:space="preserve"> update the existing</w:t>
      </w:r>
      <w:r>
        <w:rPr>
          <w:rStyle w:val="eop"/>
          <w:rFonts w:ascii="Arial" w:hAnsi="Arial" w:cs="Arial"/>
          <w:sz w:val="22"/>
          <w:szCs w:val="22"/>
        </w:rPr>
        <w:t xml:space="preserve"> JLP</w:t>
      </w:r>
      <w:r w:rsidR="00500E1D" w:rsidRPr="00500E1D">
        <w:rPr>
          <w:rStyle w:val="eop"/>
          <w:rFonts w:ascii="Arial" w:hAnsi="Arial" w:cs="Arial"/>
          <w:sz w:val="22"/>
          <w:szCs w:val="22"/>
        </w:rPr>
        <w:t xml:space="preserve"> </w:t>
      </w:r>
      <w:r>
        <w:rPr>
          <w:rStyle w:val="eop"/>
          <w:rFonts w:ascii="Arial" w:hAnsi="Arial" w:cs="Arial"/>
          <w:sz w:val="22"/>
          <w:szCs w:val="22"/>
        </w:rPr>
        <w:t>P</w:t>
      </w:r>
      <w:r w:rsidR="00500E1D" w:rsidRPr="00500E1D">
        <w:rPr>
          <w:rStyle w:val="eop"/>
          <w:rFonts w:ascii="Arial" w:hAnsi="Arial" w:cs="Arial"/>
          <w:sz w:val="22"/>
          <w:szCs w:val="22"/>
        </w:rPr>
        <w:t xml:space="preserve">art 1 which included the planning policies, and to include new settlement hierarchy and allocated sites. </w:t>
      </w:r>
    </w:p>
    <w:p w14:paraId="3EDFDB91" w14:textId="0C13C90C" w:rsidR="00500E1D" w:rsidRDefault="00D61EA7" w:rsidP="0026744E">
      <w:pPr>
        <w:pStyle w:val="paragraph"/>
        <w:spacing w:before="120" w:beforeAutospacing="0" w:after="240" w:afterAutospacing="0" w:line="276" w:lineRule="auto"/>
        <w:textAlignment w:val="baseline"/>
        <w:rPr>
          <w:rStyle w:val="eop"/>
          <w:rFonts w:ascii="Arial" w:hAnsi="Arial" w:cs="Arial"/>
          <w:sz w:val="22"/>
          <w:szCs w:val="22"/>
        </w:rPr>
      </w:pPr>
      <w:r>
        <w:rPr>
          <w:rStyle w:val="eop"/>
          <w:rFonts w:ascii="Arial" w:hAnsi="Arial" w:cs="Arial"/>
          <w:sz w:val="22"/>
          <w:szCs w:val="22"/>
        </w:rPr>
        <w:t>Officers sent out a</w:t>
      </w:r>
      <w:r w:rsidR="00500E1D" w:rsidRPr="00500E1D">
        <w:rPr>
          <w:rStyle w:val="eop"/>
          <w:rFonts w:ascii="Arial" w:hAnsi="Arial" w:cs="Arial"/>
          <w:sz w:val="22"/>
          <w:szCs w:val="22"/>
        </w:rPr>
        <w:t xml:space="preserve"> ‘Call for Sites’ </w:t>
      </w:r>
      <w:r>
        <w:rPr>
          <w:rStyle w:val="eop"/>
          <w:rFonts w:ascii="Arial" w:hAnsi="Arial" w:cs="Arial"/>
          <w:sz w:val="22"/>
          <w:szCs w:val="22"/>
        </w:rPr>
        <w:t>and the proposed sites are</w:t>
      </w:r>
      <w:r w:rsidR="00500E1D" w:rsidRPr="00500E1D">
        <w:rPr>
          <w:rStyle w:val="eop"/>
          <w:rFonts w:ascii="Arial" w:hAnsi="Arial" w:cs="Arial"/>
          <w:sz w:val="22"/>
          <w:szCs w:val="22"/>
        </w:rPr>
        <w:t xml:space="preserve"> now</w:t>
      </w:r>
      <w:r>
        <w:rPr>
          <w:rStyle w:val="eop"/>
          <w:rFonts w:ascii="Arial" w:hAnsi="Arial" w:cs="Arial"/>
          <w:sz w:val="22"/>
          <w:szCs w:val="22"/>
        </w:rPr>
        <w:t xml:space="preserve"> being</w:t>
      </w:r>
      <w:r w:rsidR="00500E1D" w:rsidRPr="00500E1D">
        <w:rPr>
          <w:rStyle w:val="eop"/>
          <w:rFonts w:ascii="Arial" w:hAnsi="Arial" w:cs="Arial"/>
          <w:sz w:val="22"/>
          <w:szCs w:val="22"/>
        </w:rPr>
        <w:t xml:space="preserve"> assess</w:t>
      </w:r>
      <w:r>
        <w:rPr>
          <w:rStyle w:val="eop"/>
          <w:rFonts w:ascii="Arial" w:hAnsi="Arial" w:cs="Arial"/>
          <w:sz w:val="22"/>
          <w:szCs w:val="22"/>
        </w:rPr>
        <w:t>ed</w:t>
      </w:r>
      <w:r w:rsidR="00500E1D" w:rsidRPr="00500E1D">
        <w:rPr>
          <w:rStyle w:val="eop"/>
          <w:rFonts w:ascii="Arial" w:hAnsi="Arial" w:cs="Arial"/>
          <w:sz w:val="22"/>
          <w:szCs w:val="22"/>
        </w:rPr>
        <w:t xml:space="preserve"> against planning policy, constraints, evidence ad deliverability criteria.</w:t>
      </w:r>
      <w:r w:rsidR="008756E4">
        <w:rPr>
          <w:rStyle w:val="eop"/>
          <w:rFonts w:ascii="Arial" w:hAnsi="Arial" w:cs="Arial"/>
          <w:sz w:val="22"/>
          <w:szCs w:val="22"/>
        </w:rPr>
        <w:t xml:space="preserve"> Inclusion on the list does not </w:t>
      </w:r>
      <w:r w:rsidR="00CE6B57">
        <w:rPr>
          <w:rStyle w:val="eop"/>
          <w:rFonts w:ascii="Arial" w:hAnsi="Arial" w:cs="Arial"/>
          <w:sz w:val="22"/>
          <w:szCs w:val="22"/>
        </w:rPr>
        <w:t>grant planning status for a site.</w:t>
      </w:r>
      <w:r w:rsidR="006B6585">
        <w:rPr>
          <w:rStyle w:val="eop"/>
          <w:rFonts w:ascii="Arial" w:hAnsi="Arial" w:cs="Arial"/>
          <w:sz w:val="22"/>
          <w:szCs w:val="22"/>
        </w:rPr>
        <w:t xml:space="preserve"> </w:t>
      </w:r>
      <w:r w:rsidR="00CE6B57" w:rsidRPr="00055766">
        <w:rPr>
          <w:rStyle w:val="eop"/>
          <w:rFonts w:ascii="Arial" w:hAnsi="Arial" w:cs="Arial"/>
          <w:sz w:val="22"/>
          <w:szCs w:val="22"/>
        </w:rPr>
        <w:t xml:space="preserve">Further assessment will be published through the Strategic Housing and Economic Land Availability Assessment (SHELAA) in Spring 2026. It is important to note that we are carrying out this work to ensure any future development is </w:t>
      </w:r>
      <w:r w:rsidR="00CE6B57">
        <w:rPr>
          <w:rStyle w:val="eop"/>
          <w:rFonts w:ascii="Arial" w:hAnsi="Arial" w:cs="Arial"/>
          <w:sz w:val="22"/>
          <w:szCs w:val="22"/>
        </w:rPr>
        <w:t>‘</w:t>
      </w:r>
      <w:r w:rsidR="00CE6B57" w:rsidRPr="00055766">
        <w:rPr>
          <w:rStyle w:val="eop"/>
          <w:rFonts w:ascii="Arial" w:hAnsi="Arial" w:cs="Arial"/>
          <w:sz w:val="22"/>
          <w:szCs w:val="22"/>
        </w:rPr>
        <w:t>plan</w:t>
      </w:r>
      <w:r w:rsidR="00CE6B57">
        <w:rPr>
          <w:rStyle w:val="eop"/>
          <w:rFonts w:ascii="Arial" w:hAnsi="Arial" w:cs="Arial"/>
          <w:sz w:val="22"/>
          <w:szCs w:val="22"/>
        </w:rPr>
        <w:t>-</w:t>
      </w:r>
      <w:r w:rsidR="00CE6B57" w:rsidRPr="00055766">
        <w:rPr>
          <w:rStyle w:val="eop"/>
          <w:rFonts w:ascii="Arial" w:hAnsi="Arial" w:cs="Arial"/>
          <w:sz w:val="22"/>
          <w:szCs w:val="22"/>
        </w:rPr>
        <w:t>led</w:t>
      </w:r>
      <w:r w:rsidR="00CE6B57">
        <w:rPr>
          <w:rStyle w:val="eop"/>
          <w:rFonts w:ascii="Arial" w:hAnsi="Arial" w:cs="Arial"/>
          <w:sz w:val="22"/>
          <w:szCs w:val="22"/>
        </w:rPr>
        <w:t>’</w:t>
      </w:r>
      <w:r w:rsidR="00CE6B57" w:rsidRPr="00055766">
        <w:rPr>
          <w:rStyle w:val="eop"/>
          <w:rFonts w:ascii="Arial" w:hAnsi="Arial" w:cs="Arial"/>
          <w:sz w:val="22"/>
          <w:szCs w:val="22"/>
        </w:rPr>
        <w:t xml:space="preserve"> and not </w:t>
      </w:r>
      <w:r w:rsidR="00CE6B57">
        <w:rPr>
          <w:rStyle w:val="eop"/>
          <w:rFonts w:ascii="Arial" w:hAnsi="Arial" w:cs="Arial"/>
          <w:sz w:val="22"/>
          <w:szCs w:val="22"/>
        </w:rPr>
        <w:t>‘</w:t>
      </w:r>
      <w:r w:rsidR="00CE6B57" w:rsidRPr="00055766">
        <w:rPr>
          <w:rStyle w:val="eop"/>
          <w:rFonts w:ascii="Arial" w:hAnsi="Arial" w:cs="Arial"/>
          <w:sz w:val="22"/>
          <w:szCs w:val="22"/>
        </w:rPr>
        <w:t>developer led</w:t>
      </w:r>
      <w:r w:rsidR="00CE6B57">
        <w:rPr>
          <w:rStyle w:val="eop"/>
          <w:rFonts w:ascii="Arial" w:hAnsi="Arial" w:cs="Arial"/>
          <w:sz w:val="22"/>
          <w:szCs w:val="22"/>
        </w:rPr>
        <w:t>’</w:t>
      </w:r>
      <w:r w:rsidR="00CE6B57" w:rsidRPr="00055766">
        <w:rPr>
          <w:rStyle w:val="eop"/>
          <w:rFonts w:ascii="Arial" w:hAnsi="Arial" w:cs="Arial"/>
          <w:sz w:val="22"/>
          <w:szCs w:val="22"/>
        </w:rPr>
        <w:t xml:space="preserve">.  </w:t>
      </w:r>
    </w:p>
    <w:p w14:paraId="151A8C43" w14:textId="119D9162" w:rsidR="00585D05" w:rsidRPr="009D5B1F" w:rsidRDefault="00055766" w:rsidP="0026744E">
      <w:pPr>
        <w:pStyle w:val="paragraph"/>
        <w:spacing w:before="120" w:after="240" w:line="276" w:lineRule="auto"/>
        <w:textAlignment w:val="baseline"/>
        <w:rPr>
          <w:rStyle w:val="normaltextrun"/>
          <w:rFonts w:ascii="Arial" w:hAnsi="Arial" w:cs="Arial"/>
          <w:sz w:val="22"/>
          <w:szCs w:val="22"/>
        </w:rPr>
      </w:pPr>
      <w:r w:rsidRPr="00055766">
        <w:rPr>
          <w:rStyle w:val="eop"/>
          <w:rFonts w:ascii="Arial" w:hAnsi="Arial" w:cs="Arial"/>
          <w:sz w:val="22"/>
          <w:szCs w:val="22"/>
        </w:rPr>
        <w:t xml:space="preserve">This year MSDC introduced </w:t>
      </w:r>
      <w:r w:rsidR="0065662C">
        <w:rPr>
          <w:rStyle w:val="eop"/>
          <w:rFonts w:ascii="Arial" w:hAnsi="Arial" w:cs="Arial"/>
          <w:sz w:val="22"/>
          <w:szCs w:val="22"/>
        </w:rPr>
        <w:t>a</w:t>
      </w:r>
      <w:r w:rsidRPr="00055766">
        <w:rPr>
          <w:rStyle w:val="eop"/>
          <w:rFonts w:ascii="Arial" w:hAnsi="Arial" w:cs="Arial"/>
          <w:sz w:val="22"/>
          <w:szCs w:val="22"/>
        </w:rPr>
        <w:t xml:space="preserve"> £20,000</w:t>
      </w:r>
      <w:r w:rsidR="00054084">
        <w:rPr>
          <w:rStyle w:val="eop"/>
          <w:rFonts w:ascii="Arial" w:hAnsi="Arial" w:cs="Arial"/>
          <w:sz w:val="22"/>
          <w:szCs w:val="22"/>
        </w:rPr>
        <w:t xml:space="preserve"> Neighbourhood Development Plan</w:t>
      </w:r>
      <w:r w:rsidRPr="00055766">
        <w:rPr>
          <w:rStyle w:val="eop"/>
          <w:rFonts w:ascii="Arial" w:hAnsi="Arial" w:cs="Arial"/>
          <w:sz w:val="22"/>
          <w:szCs w:val="22"/>
        </w:rPr>
        <w:t xml:space="preserve"> </w:t>
      </w:r>
      <w:r w:rsidR="0065662C">
        <w:rPr>
          <w:rStyle w:val="eop"/>
          <w:rFonts w:ascii="Arial" w:hAnsi="Arial" w:cs="Arial"/>
          <w:sz w:val="22"/>
          <w:szCs w:val="22"/>
        </w:rPr>
        <w:t xml:space="preserve">fund to </w:t>
      </w:r>
      <w:r w:rsidRPr="00055766">
        <w:rPr>
          <w:rStyle w:val="eop"/>
          <w:rFonts w:ascii="Arial" w:hAnsi="Arial" w:cs="Arial"/>
          <w:sz w:val="22"/>
          <w:szCs w:val="22"/>
        </w:rPr>
        <w:t>support Parish Councils</w:t>
      </w:r>
      <w:r w:rsidR="00054084">
        <w:rPr>
          <w:rStyle w:val="eop"/>
          <w:rFonts w:ascii="Arial" w:hAnsi="Arial" w:cs="Arial"/>
          <w:sz w:val="22"/>
          <w:szCs w:val="22"/>
        </w:rPr>
        <w:t xml:space="preserve"> </w:t>
      </w:r>
      <w:r w:rsidRPr="00055766">
        <w:rPr>
          <w:rStyle w:val="eop"/>
          <w:rFonts w:ascii="Arial" w:hAnsi="Arial" w:cs="Arial"/>
          <w:sz w:val="22"/>
          <w:szCs w:val="22"/>
        </w:rPr>
        <w:t>which seek to allocate sites for housing development. The neighbourhood plan has statutory weight and status in the plan</w:t>
      </w:r>
      <w:r w:rsidR="00864B4D">
        <w:rPr>
          <w:rStyle w:val="eop"/>
          <w:rFonts w:ascii="Arial" w:hAnsi="Arial" w:cs="Arial"/>
          <w:sz w:val="22"/>
          <w:szCs w:val="22"/>
        </w:rPr>
        <w:t xml:space="preserve"> and decision-making</w:t>
      </w:r>
      <w:r w:rsidRPr="00055766">
        <w:rPr>
          <w:rStyle w:val="eop"/>
          <w:rFonts w:ascii="Arial" w:hAnsi="Arial" w:cs="Arial"/>
          <w:sz w:val="22"/>
          <w:szCs w:val="22"/>
        </w:rPr>
        <w:t xml:space="preserve"> process. </w:t>
      </w:r>
    </w:p>
    <w:p w14:paraId="18232569" w14:textId="636145A6" w:rsidR="001700BE" w:rsidRDefault="001700BE" w:rsidP="0026744E">
      <w:pPr>
        <w:pStyle w:val="paragraph"/>
        <w:spacing w:before="120" w:beforeAutospacing="0" w:after="240" w:afterAutospacing="0" w:line="276" w:lineRule="auto"/>
        <w:textAlignment w:val="baseline"/>
        <w:rPr>
          <w:rStyle w:val="normaltextrun"/>
          <w:rFonts w:ascii="Arial" w:hAnsi="Arial" w:cs="Arial"/>
          <w:sz w:val="22"/>
          <w:szCs w:val="22"/>
          <w:u w:val="single"/>
        </w:rPr>
      </w:pPr>
      <w:r>
        <w:rPr>
          <w:rStyle w:val="normaltextrun"/>
          <w:rFonts w:ascii="Arial" w:hAnsi="Arial" w:cs="Arial"/>
          <w:sz w:val="22"/>
          <w:szCs w:val="22"/>
          <w:u w:val="single"/>
        </w:rPr>
        <w:t>Waste and Recycling</w:t>
      </w:r>
    </w:p>
    <w:p w14:paraId="4D679271" w14:textId="1F337D63" w:rsidR="008F7C2E" w:rsidRDefault="00F54BE0" w:rsidP="00F54BE0">
      <w:pPr>
        <w:pStyle w:val="paragraph"/>
        <w:spacing w:before="120" w:after="240" w:line="276" w:lineRule="auto"/>
        <w:textAlignment w:val="baseline"/>
        <w:rPr>
          <w:rStyle w:val="normaltextrun"/>
          <w:rFonts w:ascii="Arial" w:hAnsi="Arial" w:cs="Arial"/>
          <w:sz w:val="22"/>
          <w:szCs w:val="22"/>
        </w:rPr>
      </w:pPr>
      <w:r w:rsidRPr="00F54BE0">
        <w:rPr>
          <w:rStyle w:val="normaltextrun"/>
          <w:rFonts w:ascii="Arial" w:hAnsi="Arial" w:cs="Arial"/>
          <w:sz w:val="22"/>
          <w:szCs w:val="22"/>
        </w:rPr>
        <w:t xml:space="preserve">Mid Suffolk District Council </w:t>
      </w:r>
      <w:r w:rsidR="006A7839">
        <w:rPr>
          <w:rStyle w:val="normaltextrun"/>
          <w:rFonts w:ascii="Arial" w:hAnsi="Arial" w:cs="Arial"/>
          <w:sz w:val="22"/>
          <w:szCs w:val="22"/>
        </w:rPr>
        <w:t>will start</w:t>
      </w:r>
      <w:r w:rsidRPr="00F54BE0">
        <w:rPr>
          <w:rStyle w:val="normaltextrun"/>
          <w:rFonts w:ascii="Arial" w:hAnsi="Arial" w:cs="Arial"/>
          <w:sz w:val="22"/>
          <w:szCs w:val="22"/>
        </w:rPr>
        <w:t xml:space="preserve"> its Better Recycling scheme in June 2026</w:t>
      </w:r>
      <w:r>
        <w:rPr>
          <w:rStyle w:val="normaltextrun"/>
          <w:rFonts w:ascii="Arial" w:hAnsi="Arial" w:cs="Arial"/>
          <w:sz w:val="22"/>
          <w:szCs w:val="22"/>
        </w:rPr>
        <w:t>.</w:t>
      </w:r>
      <w:r w:rsidR="00084EE1">
        <w:rPr>
          <w:rStyle w:val="normaltextrun"/>
          <w:rFonts w:ascii="Arial" w:hAnsi="Arial" w:cs="Arial"/>
          <w:sz w:val="22"/>
          <w:szCs w:val="22"/>
        </w:rPr>
        <w:t xml:space="preserve"> </w:t>
      </w:r>
      <w:r w:rsidRPr="00F54BE0">
        <w:rPr>
          <w:rStyle w:val="normaltextrun"/>
          <w:rFonts w:ascii="Arial" w:hAnsi="Arial" w:cs="Arial"/>
          <w:sz w:val="22"/>
          <w:szCs w:val="22"/>
        </w:rPr>
        <w:t>New bins have been delivered to all homes to help separate waste more effectively</w:t>
      </w:r>
      <w:r w:rsidR="003D072A">
        <w:rPr>
          <w:rStyle w:val="normaltextrun"/>
          <w:rFonts w:ascii="Arial" w:hAnsi="Arial" w:cs="Arial"/>
          <w:sz w:val="22"/>
          <w:szCs w:val="22"/>
        </w:rPr>
        <w:t>.</w:t>
      </w:r>
      <w:r w:rsidR="00A86AFD">
        <w:rPr>
          <w:rStyle w:val="normaltextrun"/>
          <w:rFonts w:ascii="Arial" w:hAnsi="Arial" w:cs="Arial"/>
          <w:sz w:val="22"/>
          <w:szCs w:val="22"/>
        </w:rPr>
        <w:t xml:space="preserve"> W</w:t>
      </w:r>
      <w:r w:rsidR="00AC1C09">
        <w:rPr>
          <w:rStyle w:val="normaltextrun"/>
          <w:rFonts w:ascii="Arial" w:hAnsi="Arial" w:cs="Arial"/>
          <w:sz w:val="22"/>
          <w:szCs w:val="22"/>
        </w:rPr>
        <w:t>aste and recycling services</w:t>
      </w:r>
      <w:r w:rsidR="001564E3">
        <w:rPr>
          <w:rStyle w:val="normaltextrun"/>
          <w:rFonts w:ascii="Arial" w:hAnsi="Arial" w:cs="Arial"/>
          <w:sz w:val="22"/>
          <w:szCs w:val="22"/>
        </w:rPr>
        <w:t xml:space="preserve"> include: </w:t>
      </w:r>
    </w:p>
    <w:p w14:paraId="07B79608" w14:textId="4565A3ED" w:rsidR="006D5024" w:rsidRDefault="00AC1C09" w:rsidP="006D5024">
      <w:pPr>
        <w:pStyle w:val="paragraph"/>
        <w:numPr>
          <w:ilvl w:val="0"/>
          <w:numId w:val="29"/>
        </w:numPr>
        <w:spacing w:before="120" w:after="240" w:line="276" w:lineRule="auto"/>
        <w:textAlignment w:val="baseline"/>
        <w:rPr>
          <w:rStyle w:val="normaltextrun"/>
          <w:rFonts w:ascii="Arial" w:hAnsi="Arial" w:cs="Arial"/>
          <w:sz w:val="22"/>
          <w:szCs w:val="22"/>
        </w:rPr>
      </w:pPr>
      <w:r>
        <w:rPr>
          <w:rStyle w:val="normaltextrun"/>
          <w:rFonts w:ascii="Arial" w:hAnsi="Arial" w:cs="Arial"/>
          <w:sz w:val="22"/>
          <w:szCs w:val="22"/>
        </w:rPr>
        <w:t xml:space="preserve">Weekly food waste collection </w:t>
      </w:r>
      <w:r w:rsidR="00D10A66">
        <w:rPr>
          <w:rStyle w:val="normaltextrun"/>
          <w:rFonts w:ascii="Arial" w:hAnsi="Arial" w:cs="Arial"/>
          <w:sz w:val="22"/>
          <w:szCs w:val="22"/>
        </w:rPr>
        <w:t>–</w:t>
      </w:r>
      <w:r>
        <w:rPr>
          <w:rStyle w:val="normaltextrun"/>
          <w:rFonts w:ascii="Arial" w:hAnsi="Arial" w:cs="Arial"/>
          <w:sz w:val="22"/>
          <w:szCs w:val="22"/>
        </w:rPr>
        <w:t xml:space="preserve"> </w:t>
      </w:r>
      <w:r w:rsidR="00D10A66">
        <w:rPr>
          <w:rStyle w:val="normaltextrun"/>
          <w:rFonts w:ascii="Arial" w:hAnsi="Arial" w:cs="Arial"/>
          <w:sz w:val="22"/>
          <w:szCs w:val="22"/>
        </w:rPr>
        <w:t xml:space="preserve">use new kitchen caddy </w:t>
      </w:r>
      <w:r w:rsidR="005B1E51">
        <w:rPr>
          <w:rStyle w:val="normaltextrun"/>
          <w:rFonts w:ascii="Arial" w:hAnsi="Arial" w:cs="Arial"/>
          <w:sz w:val="22"/>
          <w:szCs w:val="22"/>
        </w:rPr>
        <w:t>and larger outdoor food bin for all food scraps</w:t>
      </w:r>
      <w:r w:rsidR="00EA46F4">
        <w:rPr>
          <w:rStyle w:val="normaltextrun"/>
          <w:rFonts w:ascii="Arial" w:hAnsi="Arial" w:cs="Arial"/>
          <w:sz w:val="22"/>
          <w:szCs w:val="22"/>
        </w:rPr>
        <w:t>.</w:t>
      </w:r>
    </w:p>
    <w:p w14:paraId="7F7EC3BB" w14:textId="674E8BF1" w:rsidR="007A6A06" w:rsidRDefault="006D5024" w:rsidP="006D5024">
      <w:pPr>
        <w:pStyle w:val="paragraph"/>
        <w:numPr>
          <w:ilvl w:val="0"/>
          <w:numId w:val="29"/>
        </w:numPr>
        <w:spacing w:before="120" w:after="240" w:line="276" w:lineRule="auto"/>
        <w:textAlignment w:val="baseline"/>
        <w:rPr>
          <w:rStyle w:val="normaltextrun"/>
          <w:rFonts w:ascii="Arial" w:hAnsi="Arial" w:cs="Arial"/>
          <w:sz w:val="22"/>
          <w:szCs w:val="22"/>
        </w:rPr>
      </w:pPr>
      <w:r>
        <w:rPr>
          <w:rStyle w:val="normaltextrun"/>
          <w:rFonts w:ascii="Arial" w:hAnsi="Arial" w:cs="Arial"/>
          <w:sz w:val="22"/>
          <w:szCs w:val="22"/>
        </w:rPr>
        <w:t xml:space="preserve">Blue-lidded </w:t>
      </w:r>
      <w:r w:rsidR="00801AD1">
        <w:rPr>
          <w:rStyle w:val="normaltextrun"/>
          <w:rFonts w:ascii="Arial" w:hAnsi="Arial" w:cs="Arial"/>
          <w:sz w:val="22"/>
          <w:szCs w:val="22"/>
        </w:rPr>
        <w:t>recycling bin – n</w:t>
      </w:r>
      <w:r w:rsidRPr="006D5024">
        <w:rPr>
          <w:rStyle w:val="normaltextrun"/>
          <w:rFonts w:ascii="Arial" w:hAnsi="Arial" w:cs="Arial"/>
          <w:sz w:val="22"/>
          <w:szCs w:val="22"/>
        </w:rPr>
        <w:t xml:space="preserve">ow for glass (bottles and jars), cartons (Tetra Paks), plastic </w:t>
      </w:r>
      <w:r w:rsidR="007A6A06">
        <w:rPr>
          <w:rStyle w:val="normaltextrun"/>
          <w:rFonts w:ascii="Arial" w:hAnsi="Arial" w:cs="Arial"/>
          <w:sz w:val="22"/>
          <w:szCs w:val="22"/>
        </w:rPr>
        <w:t xml:space="preserve">bottles, </w:t>
      </w:r>
      <w:r w:rsidRPr="006D5024">
        <w:rPr>
          <w:rStyle w:val="normaltextrun"/>
          <w:rFonts w:ascii="Arial" w:hAnsi="Arial" w:cs="Arial"/>
          <w:sz w:val="22"/>
          <w:szCs w:val="22"/>
        </w:rPr>
        <w:t>bags</w:t>
      </w:r>
      <w:r w:rsidR="007A6A06">
        <w:rPr>
          <w:rStyle w:val="normaltextrun"/>
          <w:rFonts w:ascii="Arial" w:hAnsi="Arial" w:cs="Arial"/>
          <w:sz w:val="22"/>
          <w:szCs w:val="22"/>
        </w:rPr>
        <w:t xml:space="preserve">, and </w:t>
      </w:r>
      <w:r w:rsidRPr="006D5024">
        <w:rPr>
          <w:rStyle w:val="normaltextrun"/>
          <w:rFonts w:ascii="Arial" w:hAnsi="Arial" w:cs="Arial"/>
          <w:sz w:val="22"/>
          <w:szCs w:val="22"/>
        </w:rPr>
        <w:t>wrap</w:t>
      </w:r>
      <w:r w:rsidR="007A6A06">
        <w:rPr>
          <w:rStyle w:val="normaltextrun"/>
          <w:rFonts w:ascii="Arial" w:hAnsi="Arial" w:cs="Arial"/>
          <w:sz w:val="22"/>
          <w:szCs w:val="22"/>
        </w:rPr>
        <w:t xml:space="preserve">s and metal </w:t>
      </w:r>
      <w:r w:rsidRPr="006D5024">
        <w:rPr>
          <w:rStyle w:val="normaltextrun"/>
          <w:rFonts w:ascii="Arial" w:hAnsi="Arial" w:cs="Arial"/>
          <w:sz w:val="22"/>
          <w:szCs w:val="22"/>
        </w:rPr>
        <w:t>cans</w:t>
      </w:r>
      <w:r w:rsidR="00EA46F4">
        <w:rPr>
          <w:rStyle w:val="normaltextrun"/>
          <w:rFonts w:ascii="Arial" w:hAnsi="Arial" w:cs="Arial"/>
          <w:sz w:val="22"/>
          <w:szCs w:val="22"/>
        </w:rPr>
        <w:t>.</w:t>
      </w:r>
    </w:p>
    <w:p w14:paraId="50832817" w14:textId="045ED29B" w:rsidR="005B1E51" w:rsidRPr="006D5024" w:rsidRDefault="003749A6" w:rsidP="006D5024">
      <w:pPr>
        <w:pStyle w:val="paragraph"/>
        <w:numPr>
          <w:ilvl w:val="0"/>
          <w:numId w:val="29"/>
        </w:numPr>
        <w:spacing w:before="120" w:after="240" w:line="276" w:lineRule="auto"/>
        <w:textAlignment w:val="baseline"/>
        <w:rPr>
          <w:rStyle w:val="normaltextrun"/>
          <w:rFonts w:ascii="Arial" w:hAnsi="Arial" w:cs="Arial"/>
          <w:sz w:val="22"/>
          <w:szCs w:val="22"/>
        </w:rPr>
      </w:pPr>
      <w:r>
        <w:rPr>
          <w:rStyle w:val="normaltextrun"/>
          <w:rFonts w:ascii="Arial" w:hAnsi="Arial" w:cs="Arial"/>
          <w:sz w:val="22"/>
          <w:szCs w:val="22"/>
        </w:rPr>
        <w:t xml:space="preserve">Green-lidded bin – used </w:t>
      </w:r>
      <w:r w:rsidR="00EA46F4">
        <w:rPr>
          <w:rStyle w:val="normaltextrun"/>
          <w:rFonts w:ascii="Arial" w:hAnsi="Arial" w:cs="Arial"/>
          <w:sz w:val="22"/>
          <w:szCs w:val="22"/>
        </w:rPr>
        <w:t xml:space="preserve">exclusively </w:t>
      </w:r>
      <w:r>
        <w:rPr>
          <w:rStyle w:val="normaltextrun"/>
          <w:rFonts w:ascii="Arial" w:hAnsi="Arial" w:cs="Arial"/>
          <w:sz w:val="22"/>
          <w:szCs w:val="22"/>
        </w:rPr>
        <w:t>for paper and card</w:t>
      </w:r>
      <w:r w:rsidR="00EA46F4">
        <w:rPr>
          <w:rStyle w:val="normaltextrun"/>
          <w:rFonts w:ascii="Arial" w:hAnsi="Arial" w:cs="Arial"/>
          <w:sz w:val="22"/>
          <w:szCs w:val="22"/>
        </w:rPr>
        <w:t xml:space="preserve"> to keep them clean and dry for better recycling. </w:t>
      </w:r>
      <w:r>
        <w:rPr>
          <w:rStyle w:val="normaltextrun"/>
          <w:rFonts w:ascii="Arial" w:hAnsi="Arial" w:cs="Arial"/>
          <w:sz w:val="22"/>
          <w:szCs w:val="22"/>
        </w:rPr>
        <w:t xml:space="preserve"> </w:t>
      </w:r>
      <w:r w:rsidR="00801AD1">
        <w:rPr>
          <w:rStyle w:val="normaltextrun"/>
          <w:rFonts w:ascii="Arial" w:hAnsi="Arial" w:cs="Arial"/>
          <w:sz w:val="22"/>
          <w:szCs w:val="22"/>
        </w:rPr>
        <w:t xml:space="preserve"> </w:t>
      </w:r>
    </w:p>
    <w:p w14:paraId="715DAA68" w14:textId="13577DEA" w:rsidR="001B6972" w:rsidRPr="009512A7" w:rsidRDefault="001B6972" w:rsidP="001B6972">
      <w:pPr>
        <w:pStyle w:val="paragraph"/>
        <w:spacing w:before="120" w:beforeAutospacing="0" w:after="240" w:afterAutospacing="0" w:line="276" w:lineRule="auto"/>
        <w:textAlignment w:val="baseline"/>
        <w:rPr>
          <w:rStyle w:val="normaltextrun"/>
          <w:rFonts w:ascii="Arial" w:hAnsi="Arial" w:cs="Arial"/>
          <w:sz w:val="22"/>
          <w:szCs w:val="22"/>
        </w:rPr>
      </w:pPr>
      <w:r w:rsidRPr="009512A7">
        <w:rPr>
          <w:rStyle w:val="normaltextrun"/>
          <w:rFonts w:ascii="Arial" w:hAnsi="Arial" w:cs="Arial"/>
          <w:sz w:val="22"/>
          <w:szCs w:val="22"/>
        </w:rPr>
        <w:t>More information can be found at</w:t>
      </w:r>
      <w:r>
        <w:rPr>
          <w:rStyle w:val="normaltextrun"/>
          <w:rFonts w:ascii="Arial" w:hAnsi="Arial" w:cs="Arial"/>
          <w:sz w:val="22"/>
          <w:szCs w:val="22"/>
        </w:rPr>
        <w:t xml:space="preserve"> </w:t>
      </w:r>
      <w:hyperlink r:id="rId8" w:history="1">
        <w:r w:rsidRPr="00D25E82">
          <w:rPr>
            <w:rStyle w:val="Hyperlink"/>
            <w:rFonts w:ascii="Arial" w:hAnsi="Arial" w:cs="Arial"/>
            <w:sz w:val="22"/>
            <w:szCs w:val="22"/>
          </w:rPr>
          <w:t>www.suffolkrecycles.org.uk</w:t>
        </w:r>
      </w:hyperlink>
    </w:p>
    <w:p w14:paraId="0781C273" w14:textId="6EED720C" w:rsidR="005E18BE" w:rsidRDefault="005E18BE" w:rsidP="0026744E">
      <w:pPr>
        <w:pStyle w:val="paragraph"/>
        <w:spacing w:before="120" w:beforeAutospacing="0" w:after="240" w:afterAutospacing="0" w:line="276" w:lineRule="auto"/>
        <w:textAlignment w:val="baseline"/>
        <w:rPr>
          <w:rStyle w:val="normaltextrun"/>
          <w:rFonts w:ascii="Arial" w:hAnsi="Arial" w:cs="Arial"/>
          <w:sz w:val="22"/>
          <w:szCs w:val="22"/>
        </w:rPr>
      </w:pPr>
      <w:r>
        <w:rPr>
          <w:rStyle w:val="normaltextrun"/>
          <w:rFonts w:ascii="Arial" w:hAnsi="Arial" w:cs="Arial"/>
          <w:sz w:val="22"/>
          <w:szCs w:val="22"/>
          <w:u w:val="single"/>
        </w:rPr>
        <w:t>Nature Recovery</w:t>
      </w:r>
    </w:p>
    <w:p w14:paraId="257BBD39" w14:textId="6139EF56" w:rsidR="00ED4C14" w:rsidRPr="00ED4C14" w:rsidRDefault="00ED4C14" w:rsidP="00ED4C14">
      <w:pPr>
        <w:pStyle w:val="paragraph"/>
        <w:spacing w:before="120" w:after="240" w:line="276" w:lineRule="auto"/>
        <w:textAlignment w:val="baseline"/>
        <w:rPr>
          <w:rStyle w:val="normaltextrun"/>
          <w:rFonts w:ascii="Arial" w:hAnsi="Arial" w:cs="Arial"/>
          <w:sz w:val="22"/>
          <w:szCs w:val="22"/>
        </w:rPr>
      </w:pPr>
      <w:r w:rsidRPr="00ED4C14">
        <w:rPr>
          <w:rStyle w:val="normaltextrun"/>
          <w:rFonts w:ascii="Arial" w:hAnsi="Arial" w:cs="Arial"/>
          <w:sz w:val="22"/>
          <w:szCs w:val="22"/>
        </w:rPr>
        <w:t xml:space="preserve">Following our successful launch event at The Mix in Stowmarket, Mid Suffolk District Council </w:t>
      </w:r>
      <w:r w:rsidR="00D71797">
        <w:rPr>
          <w:rStyle w:val="normaltextrun"/>
          <w:rFonts w:ascii="Arial" w:hAnsi="Arial" w:cs="Arial"/>
          <w:sz w:val="22"/>
          <w:szCs w:val="22"/>
        </w:rPr>
        <w:t>a</w:t>
      </w:r>
      <w:r w:rsidRPr="00ED4C14">
        <w:rPr>
          <w:rStyle w:val="normaltextrun"/>
          <w:rFonts w:ascii="Arial" w:hAnsi="Arial" w:cs="Arial"/>
          <w:sz w:val="22"/>
          <w:szCs w:val="22"/>
        </w:rPr>
        <w:t>nnounce</w:t>
      </w:r>
      <w:r w:rsidR="00D71797">
        <w:rPr>
          <w:rStyle w:val="normaltextrun"/>
          <w:rFonts w:ascii="Arial" w:hAnsi="Arial" w:cs="Arial"/>
          <w:sz w:val="22"/>
          <w:szCs w:val="22"/>
        </w:rPr>
        <w:t>d</w:t>
      </w:r>
      <w:r w:rsidRPr="00ED4C14">
        <w:rPr>
          <w:rStyle w:val="normaltextrun"/>
          <w:rFonts w:ascii="Arial" w:hAnsi="Arial" w:cs="Arial"/>
          <w:sz w:val="22"/>
          <w:szCs w:val="22"/>
        </w:rPr>
        <w:t xml:space="preserve"> the new £525,000 Catchment and Landscape Nature Recovery Grant. </w:t>
      </w:r>
      <w:r w:rsidR="00D71797">
        <w:rPr>
          <w:rStyle w:val="normaltextrun"/>
          <w:rFonts w:ascii="Arial" w:hAnsi="Arial" w:cs="Arial"/>
          <w:sz w:val="22"/>
          <w:szCs w:val="22"/>
        </w:rPr>
        <w:t>T</w:t>
      </w:r>
      <w:r w:rsidRPr="00ED4C14">
        <w:rPr>
          <w:rStyle w:val="normaltextrun"/>
          <w:rFonts w:ascii="Arial" w:hAnsi="Arial" w:cs="Arial"/>
          <w:sz w:val="22"/>
          <w:szCs w:val="22"/>
        </w:rPr>
        <w:t>his fund supports ambitious, collaborative projects (£50k–£200k) focused on river restoration and habitat connectivity.</w:t>
      </w:r>
    </w:p>
    <w:p w14:paraId="100C35E1" w14:textId="3A116478" w:rsidR="00D90217" w:rsidRDefault="00ED4C14" w:rsidP="00ED4C14">
      <w:pPr>
        <w:pStyle w:val="paragraph"/>
        <w:spacing w:before="120" w:after="240" w:line="276" w:lineRule="auto"/>
        <w:textAlignment w:val="baseline"/>
        <w:rPr>
          <w:rStyle w:val="normaltextrun"/>
          <w:rFonts w:ascii="Arial" w:hAnsi="Arial" w:cs="Arial"/>
          <w:sz w:val="22"/>
          <w:szCs w:val="22"/>
        </w:rPr>
      </w:pPr>
      <w:r w:rsidRPr="00ED4C14">
        <w:rPr>
          <w:rStyle w:val="normaltextrun"/>
          <w:rFonts w:ascii="Arial" w:hAnsi="Arial" w:cs="Arial"/>
          <w:sz w:val="22"/>
          <w:szCs w:val="22"/>
        </w:rPr>
        <w:t xml:space="preserve">Our Community Nature Recovery Grant </w:t>
      </w:r>
      <w:r w:rsidR="00D90217">
        <w:rPr>
          <w:rStyle w:val="normaltextrun"/>
          <w:rFonts w:ascii="Arial" w:hAnsi="Arial" w:cs="Arial"/>
          <w:sz w:val="22"/>
          <w:szCs w:val="22"/>
        </w:rPr>
        <w:t>was launched in January</w:t>
      </w:r>
      <w:r w:rsidRPr="00ED4C14">
        <w:rPr>
          <w:rStyle w:val="normaltextrun"/>
          <w:rFonts w:ascii="Arial" w:hAnsi="Arial" w:cs="Arial"/>
          <w:sz w:val="22"/>
          <w:szCs w:val="22"/>
        </w:rPr>
        <w:t xml:space="preserve">, offering up to £50,000 for grassroots biodiversity </w:t>
      </w:r>
      <w:r w:rsidR="00D90217">
        <w:rPr>
          <w:rStyle w:val="normaltextrun"/>
          <w:rFonts w:ascii="Arial" w:hAnsi="Arial" w:cs="Arial"/>
          <w:sz w:val="22"/>
          <w:szCs w:val="22"/>
        </w:rPr>
        <w:t>projects</w:t>
      </w:r>
      <w:r w:rsidRPr="00ED4C14">
        <w:rPr>
          <w:rStyle w:val="normaltextrun"/>
          <w:rFonts w:ascii="Arial" w:hAnsi="Arial" w:cs="Arial"/>
          <w:sz w:val="22"/>
          <w:szCs w:val="22"/>
        </w:rPr>
        <w:t xml:space="preserve">. </w:t>
      </w:r>
      <w:r w:rsidR="00894C54">
        <w:rPr>
          <w:rStyle w:val="normaltextrun"/>
          <w:rFonts w:ascii="Arial" w:hAnsi="Arial" w:cs="Arial"/>
          <w:sz w:val="22"/>
          <w:szCs w:val="22"/>
        </w:rPr>
        <w:t xml:space="preserve">We have currently had </w:t>
      </w:r>
      <w:r w:rsidR="00D3159D">
        <w:rPr>
          <w:rStyle w:val="normaltextrun"/>
          <w:rFonts w:ascii="Arial" w:hAnsi="Arial" w:cs="Arial"/>
          <w:sz w:val="22"/>
          <w:szCs w:val="22"/>
        </w:rPr>
        <w:t>many enquires and 7 applications</w:t>
      </w:r>
      <w:r w:rsidR="000E2198">
        <w:rPr>
          <w:rStyle w:val="normaltextrun"/>
          <w:rFonts w:ascii="Arial" w:hAnsi="Arial" w:cs="Arial"/>
          <w:sz w:val="22"/>
          <w:szCs w:val="22"/>
        </w:rPr>
        <w:t xml:space="preserve"> – the outcomes of</w:t>
      </w:r>
      <w:r w:rsidR="00D3159D">
        <w:rPr>
          <w:rStyle w:val="normaltextrun"/>
          <w:rFonts w:ascii="Arial" w:hAnsi="Arial" w:cs="Arial"/>
          <w:sz w:val="22"/>
          <w:szCs w:val="22"/>
        </w:rPr>
        <w:t xml:space="preserve"> </w:t>
      </w:r>
      <w:r w:rsidR="00894C54">
        <w:rPr>
          <w:rStyle w:val="normaltextrun"/>
          <w:rFonts w:ascii="Arial" w:hAnsi="Arial" w:cs="Arial"/>
          <w:sz w:val="22"/>
          <w:szCs w:val="22"/>
        </w:rPr>
        <w:t xml:space="preserve">which will be announced following the pre-election period. </w:t>
      </w:r>
      <w:r w:rsidR="000E2198">
        <w:rPr>
          <w:rStyle w:val="normaltextrun"/>
          <w:rFonts w:ascii="Arial" w:hAnsi="Arial" w:cs="Arial"/>
          <w:sz w:val="22"/>
          <w:szCs w:val="22"/>
        </w:rPr>
        <w:t xml:space="preserve">There will be two more application windows for 2026. </w:t>
      </w:r>
    </w:p>
    <w:p w14:paraId="440D0CE3" w14:textId="77777777" w:rsidR="009B5129" w:rsidRDefault="00ED4C14" w:rsidP="00ED4C14">
      <w:pPr>
        <w:pStyle w:val="paragraph"/>
        <w:spacing w:before="120" w:after="240" w:line="276" w:lineRule="auto"/>
        <w:textAlignment w:val="baseline"/>
        <w:rPr>
          <w:rStyle w:val="normaltextrun"/>
          <w:rFonts w:ascii="Arial" w:hAnsi="Arial" w:cs="Arial"/>
          <w:sz w:val="22"/>
          <w:szCs w:val="22"/>
        </w:rPr>
      </w:pPr>
      <w:r w:rsidRPr="00ED4C14">
        <w:rPr>
          <w:rStyle w:val="normaltextrun"/>
          <w:rFonts w:ascii="Arial" w:hAnsi="Arial" w:cs="Arial"/>
          <w:sz w:val="22"/>
          <w:szCs w:val="22"/>
        </w:rPr>
        <w:t>These funds are part of a landmark £1.8 million commitment to our new Biodiversity Action Plan (2025–2030).</w:t>
      </w:r>
    </w:p>
    <w:p w14:paraId="0DFDF051" w14:textId="05A81C23" w:rsidR="00ED4C14" w:rsidRPr="00ED4C14" w:rsidRDefault="00ED4C14" w:rsidP="00ED4C14">
      <w:pPr>
        <w:pStyle w:val="paragraph"/>
        <w:spacing w:before="120" w:after="240" w:line="276" w:lineRule="auto"/>
        <w:textAlignment w:val="baseline"/>
        <w:rPr>
          <w:rStyle w:val="normaltextrun"/>
          <w:rFonts w:ascii="Arial" w:hAnsi="Arial" w:cs="Arial"/>
          <w:sz w:val="22"/>
          <w:szCs w:val="22"/>
        </w:rPr>
      </w:pPr>
      <w:r w:rsidRPr="00ED4C14">
        <w:rPr>
          <w:rStyle w:val="normaltextrun"/>
          <w:rFonts w:ascii="Arial" w:hAnsi="Arial" w:cs="Arial"/>
          <w:sz w:val="22"/>
          <w:szCs w:val="22"/>
        </w:rPr>
        <w:t>2025/2026 Achievements:</w:t>
      </w:r>
    </w:p>
    <w:p w14:paraId="180DA133" w14:textId="2BCAC398" w:rsidR="00BF238C" w:rsidRDefault="009867F7" w:rsidP="00BF238C">
      <w:pPr>
        <w:pStyle w:val="paragraph"/>
        <w:numPr>
          <w:ilvl w:val="0"/>
          <w:numId w:val="31"/>
        </w:numPr>
        <w:spacing w:before="120" w:after="240" w:line="276" w:lineRule="auto"/>
        <w:textAlignment w:val="baseline"/>
        <w:rPr>
          <w:rStyle w:val="normaltextrun"/>
          <w:rFonts w:ascii="Arial" w:hAnsi="Arial" w:cs="Arial"/>
          <w:sz w:val="22"/>
          <w:szCs w:val="22"/>
        </w:rPr>
      </w:pPr>
      <w:r>
        <w:rPr>
          <w:rStyle w:val="normaltextrun"/>
          <w:rFonts w:ascii="Arial" w:hAnsi="Arial" w:cs="Arial"/>
          <w:sz w:val="22"/>
          <w:szCs w:val="22"/>
        </w:rPr>
        <w:t>Meadow management - w</w:t>
      </w:r>
      <w:r w:rsidR="009B5129">
        <w:rPr>
          <w:rStyle w:val="normaltextrun"/>
          <w:rFonts w:ascii="Arial" w:hAnsi="Arial" w:cs="Arial"/>
          <w:sz w:val="22"/>
          <w:szCs w:val="22"/>
        </w:rPr>
        <w:t>e</w:t>
      </w:r>
      <w:r w:rsidR="00ED4C14" w:rsidRPr="00ED4C14">
        <w:rPr>
          <w:rStyle w:val="normaltextrun"/>
          <w:rFonts w:ascii="Arial" w:hAnsi="Arial" w:cs="Arial"/>
          <w:sz w:val="22"/>
          <w:szCs w:val="22"/>
        </w:rPr>
        <w:t xml:space="preserve"> </w:t>
      </w:r>
      <w:r w:rsidR="009B5129">
        <w:rPr>
          <w:rStyle w:val="normaltextrun"/>
          <w:rFonts w:ascii="Arial" w:hAnsi="Arial" w:cs="Arial"/>
          <w:sz w:val="22"/>
          <w:szCs w:val="22"/>
        </w:rPr>
        <w:t>r</w:t>
      </w:r>
      <w:r w:rsidR="00ED4C14" w:rsidRPr="00ED4C14">
        <w:rPr>
          <w:rStyle w:val="normaltextrun"/>
          <w:rFonts w:ascii="Arial" w:hAnsi="Arial" w:cs="Arial"/>
          <w:sz w:val="22"/>
          <w:szCs w:val="22"/>
        </w:rPr>
        <w:t>eached a milestone of 114,341m² of managed meadows</w:t>
      </w:r>
      <w:r w:rsidR="00413CF9">
        <w:rPr>
          <w:rStyle w:val="normaltextrun"/>
          <w:rFonts w:ascii="Arial" w:hAnsi="Arial" w:cs="Arial"/>
          <w:sz w:val="22"/>
          <w:szCs w:val="22"/>
        </w:rPr>
        <w:t xml:space="preserve">, a 38% increase </w:t>
      </w:r>
      <w:proofErr w:type="gramStart"/>
      <w:r w:rsidR="00413CF9">
        <w:rPr>
          <w:rStyle w:val="normaltextrun"/>
          <w:rFonts w:ascii="Arial" w:hAnsi="Arial" w:cs="Arial"/>
          <w:sz w:val="22"/>
          <w:szCs w:val="22"/>
        </w:rPr>
        <w:t>in the area of</w:t>
      </w:r>
      <w:proofErr w:type="gramEnd"/>
      <w:r w:rsidR="00413CF9">
        <w:rPr>
          <w:rStyle w:val="normaltextrun"/>
          <w:rFonts w:ascii="Arial" w:hAnsi="Arial" w:cs="Arial"/>
          <w:sz w:val="22"/>
          <w:szCs w:val="22"/>
        </w:rPr>
        <w:t xml:space="preserve"> council-owned land under meadow management </w:t>
      </w:r>
      <w:r w:rsidR="00E927C7">
        <w:rPr>
          <w:rStyle w:val="normaltextrun"/>
          <w:rFonts w:ascii="Arial" w:hAnsi="Arial" w:cs="Arial"/>
          <w:sz w:val="22"/>
          <w:szCs w:val="22"/>
        </w:rPr>
        <w:t>in 2024</w:t>
      </w:r>
      <w:r w:rsidR="00ED4C14" w:rsidRPr="00ED4C14">
        <w:rPr>
          <w:rStyle w:val="normaltextrun"/>
          <w:rFonts w:ascii="Arial" w:hAnsi="Arial" w:cs="Arial"/>
          <w:sz w:val="22"/>
          <w:szCs w:val="22"/>
        </w:rPr>
        <w:t>.</w:t>
      </w:r>
    </w:p>
    <w:p w14:paraId="238B61F8" w14:textId="66BB29B4" w:rsidR="006E3D05" w:rsidRDefault="006E3D05" w:rsidP="00BF238C">
      <w:pPr>
        <w:pStyle w:val="paragraph"/>
        <w:numPr>
          <w:ilvl w:val="0"/>
          <w:numId w:val="31"/>
        </w:numPr>
        <w:spacing w:before="120" w:after="240" w:line="276" w:lineRule="auto"/>
        <w:textAlignment w:val="baseline"/>
        <w:rPr>
          <w:rStyle w:val="normaltextrun"/>
          <w:rFonts w:ascii="Arial" w:hAnsi="Arial" w:cs="Arial"/>
          <w:sz w:val="22"/>
          <w:szCs w:val="22"/>
        </w:rPr>
      </w:pPr>
      <w:r>
        <w:rPr>
          <w:rStyle w:val="normaltextrun"/>
          <w:rFonts w:ascii="Arial" w:hAnsi="Arial" w:cs="Arial"/>
          <w:sz w:val="22"/>
          <w:szCs w:val="22"/>
        </w:rPr>
        <w:t>Nearly 400 residents applied for our ‘Tree for Life’ scheme to mark</w:t>
      </w:r>
      <w:r w:rsidR="005574DC">
        <w:rPr>
          <w:rStyle w:val="normaltextrun"/>
          <w:rFonts w:ascii="Arial" w:hAnsi="Arial" w:cs="Arial"/>
          <w:sz w:val="22"/>
          <w:szCs w:val="22"/>
        </w:rPr>
        <w:t xml:space="preserve"> for babies born or adopted in 2025/26</w:t>
      </w:r>
    </w:p>
    <w:p w14:paraId="08FA2E90" w14:textId="714D1FFB" w:rsidR="00BF238C" w:rsidRDefault="00ED4C14" w:rsidP="00BF238C">
      <w:pPr>
        <w:pStyle w:val="paragraph"/>
        <w:numPr>
          <w:ilvl w:val="0"/>
          <w:numId w:val="31"/>
        </w:numPr>
        <w:spacing w:before="120" w:after="240" w:line="276" w:lineRule="auto"/>
        <w:textAlignment w:val="baseline"/>
        <w:rPr>
          <w:rStyle w:val="normaltextrun"/>
          <w:rFonts w:ascii="Arial" w:hAnsi="Arial" w:cs="Arial"/>
          <w:sz w:val="22"/>
          <w:szCs w:val="22"/>
        </w:rPr>
      </w:pPr>
      <w:r w:rsidRPr="00ED4C14">
        <w:rPr>
          <w:rStyle w:val="normaltextrun"/>
          <w:rFonts w:ascii="Arial" w:hAnsi="Arial" w:cs="Arial"/>
          <w:sz w:val="22"/>
          <w:szCs w:val="22"/>
        </w:rPr>
        <w:t xml:space="preserve">Secured an eight-acre riverside </w:t>
      </w:r>
      <w:r w:rsidR="009867F7">
        <w:rPr>
          <w:rStyle w:val="normaltextrun"/>
          <w:rFonts w:ascii="Arial" w:hAnsi="Arial" w:cs="Arial"/>
          <w:sz w:val="22"/>
          <w:szCs w:val="22"/>
        </w:rPr>
        <w:t>habitat</w:t>
      </w:r>
      <w:r w:rsidRPr="00ED4C14">
        <w:rPr>
          <w:rStyle w:val="normaltextrun"/>
          <w:rFonts w:ascii="Arial" w:hAnsi="Arial" w:cs="Arial"/>
          <w:sz w:val="22"/>
          <w:szCs w:val="22"/>
        </w:rPr>
        <w:t xml:space="preserve"> in Stowmarket for permanent conservation</w:t>
      </w:r>
      <w:r w:rsidR="00307A28">
        <w:rPr>
          <w:rStyle w:val="normaltextrun"/>
          <w:rFonts w:ascii="Arial" w:hAnsi="Arial" w:cs="Arial"/>
          <w:sz w:val="22"/>
          <w:szCs w:val="22"/>
        </w:rPr>
        <w:t xml:space="preserve"> and public access</w:t>
      </w:r>
    </w:p>
    <w:p w14:paraId="42251A46" w14:textId="668404CC" w:rsidR="00732DDC" w:rsidRDefault="00646996" w:rsidP="007D3630">
      <w:pPr>
        <w:pStyle w:val="paragraph"/>
        <w:numPr>
          <w:ilvl w:val="0"/>
          <w:numId w:val="31"/>
        </w:numPr>
        <w:spacing w:before="120" w:after="240" w:line="276" w:lineRule="auto"/>
        <w:textAlignment w:val="baseline"/>
        <w:rPr>
          <w:rStyle w:val="normaltextrun"/>
          <w:rFonts w:ascii="Arial" w:hAnsi="Arial" w:cs="Arial"/>
          <w:sz w:val="22"/>
          <w:szCs w:val="22"/>
        </w:rPr>
      </w:pPr>
      <w:r>
        <w:rPr>
          <w:rStyle w:val="normaltextrun"/>
          <w:rFonts w:ascii="Arial" w:hAnsi="Arial" w:cs="Arial"/>
          <w:sz w:val="22"/>
          <w:szCs w:val="22"/>
        </w:rPr>
        <w:t>Two</w:t>
      </w:r>
      <w:r w:rsidR="00ED4C14" w:rsidRPr="00ED4C14">
        <w:rPr>
          <w:rStyle w:val="normaltextrun"/>
          <w:rFonts w:ascii="Arial" w:hAnsi="Arial" w:cs="Arial"/>
          <w:sz w:val="22"/>
          <w:szCs w:val="22"/>
        </w:rPr>
        <w:t xml:space="preserve"> Assistant Ecologist</w:t>
      </w:r>
      <w:r>
        <w:rPr>
          <w:rStyle w:val="normaltextrun"/>
          <w:rFonts w:ascii="Arial" w:hAnsi="Arial" w:cs="Arial"/>
          <w:sz w:val="22"/>
          <w:szCs w:val="22"/>
        </w:rPr>
        <w:t>s</w:t>
      </w:r>
      <w:r w:rsidR="00ED4C14" w:rsidRPr="00ED4C14">
        <w:rPr>
          <w:rStyle w:val="normaltextrun"/>
          <w:rFonts w:ascii="Arial" w:hAnsi="Arial" w:cs="Arial"/>
          <w:sz w:val="22"/>
          <w:szCs w:val="22"/>
        </w:rPr>
        <w:t xml:space="preserve"> </w:t>
      </w:r>
      <w:r>
        <w:rPr>
          <w:rStyle w:val="normaltextrun"/>
          <w:rFonts w:ascii="Arial" w:hAnsi="Arial" w:cs="Arial"/>
          <w:sz w:val="22"/>
          <w:szCs w:val="22"/>
        </w:rPr>
        <w:t>are</w:t>
      </w:r>
      <w:r w:rsidR="00ED4C14" w:rsidRPr="00ED4C14">
        <w:rPr>
          <w:rStyle w:val="normaltextrun"/>
          <w:rFonts w:ascii="Arial" w:hAnsi="Arial" w:cs="Arial"/>
          <w:sz w:val="22"/>
          <w:szCs w:val="22"/>
        </w:rPr>
        <w:t xml:space="preserve"> now in post to</w:t>
      </w:r>
      <w:r w:rsidR="00BF238C">
        <w:rPr>
          <w:rStyle w:val="normaltextrun"/>
          <w:rFonts w:ascii="Arial" w:hAnsi="Arial" w:cs="Arial"/>
          <w:sz w:val="22"/>
          <w:szCs w:val="22"/>
        </w:rPr>
        <w:t xml:space="preserve"> support our planning</w:t>
      </w:r>
      <w:r w:rsidR="009A04CC">
        <w:rPr>
          <w:rStyle w:val="normaltextrun"/>
          <w:rFonts w:ascii="Arial" w:hAnsi="Arial" w:cs="Arial"/>
          <w:sz w:val="22"/>
          <w:szCs w:val="22"/>
        </w:rPr>
        <w:t xml:space="preserve"> </w:t>
      </w:r>
      <w:r>
        <w:rPr>
          <w:rStyle w:val="normaltextrun"/>
          <w:rFonts w:ascii="Arial" w:hAnsi="Arial" w:cs="Arial"/>
          <w:sz w:val="22"/>
          <w:szCs w:val="22"/>
        </w:rPr>
        <w:t xml:space="preserve">team </w:t>
      </w:r>
      <w:r w:rsidR="00A84447">
        <w:rPr>
          <w:rStyle w:val="normaltextrun"/>
          <w:rFonts w:ascii="Arial" w:hAnsi="Arial" w:cs="Arial"/>
          <w:sz w:val="22"/>
          <w:szCs w:val="22"/>
        </w:rPr>
        <w:t>with the delivery and monitoring of Biodiversity Net Gain</w:t>
      </w:r>
    </w:p>
    <w:p w14:paraId="11734FA2" w14:textId="3DDF2EC8" w:rsidR="000E2198" w:rsidRPr="007D3630" w:rsidRDefault="000E2198" w:rsidP="000E2198">
      <w:pPr>
        <w:pStyle w:val="paragraph"/>
        <w:spacing w:before="120" w:after="240" w:line="276" w:lineRule="auto"/>
        <w:textAlignment w:val="baseline"/>
        <w:rPr>
          <w:rStyle w:val="normaltextrun"/>
          <w:rFonts w:ascii="Arial" w:hAnsi="Arial" w:cs="Arial"/>
          <w:sz w:val="22"/>
          <w:szCs w:val="22"/>
        </w:rPr>
      </w:pPr>
      <w:r>
        <w:rPr>
          <w:rStyle w:val="normaltextrun"/>
          <w:rFonts w:ascii="Arial" w:hAnsi="Arial" w:cs="Arial"/>
          <w:sz w:val="22"/>
          <w:szCs w:val="22"/>
        </w:rPr>
        <w:t>Mid Suffolk District Council</w:t>
      </w:r>
      <w:r w:rsidR="00022FEA">
        <w:rPr>
          <w:rStyle w:val="normaltextrun"/>
          <w:rFonts w:ascii="Arial" w:hAnsi="Arial" w:cs="Arial"/>
          <w:sz w:val="22"/>
          <w:szCs w:val="22"/>
        </w:rPr>
        <w:t xml:space="preserve"> was</w:t>
      </w:r>
      <w:r>
        <w:rPr>
          <w:rStyle w:val="normaltextrun"/>
          <w:rFonts w:ascii="Arial" w:hAnsi="Arial" w:cs="Arial"/>
          <w:sz w:val="22"/>
          <w:szCs w:val="22"/>
        </w:rPr>
        <w:t xml:space="preserve"> also</w:t>
      </w:r>
      <w:r w:rsidR="00022FEA">
        <w:rPr>
          <w:rStyle w:val="normaltextrun"/>
          <w:rFonts w:ascii="Arial" w:hAnsi="Arial" w:cs="Arial"/>
          <w:sz w:val="22"/>
          <w:szCs w:val="22"/>
        </w:rPr>
        <w:t xml:space="preserve"> a partner and</w:t>
      </w:r>
      <w:r>
        <w:rPr>
          <w:rStyle w:val="normaltextrun"/>
          <w:rFonts w:ascii="Arial" w:hAnsi="Arial" w:cs="Arial"/>
          <w:sz w:val="22"/>
          <w:szCs w:val="22"/>
        </w:rPr>
        <w:t xml:space="preserve"> </w:t>
      </w:r>
      <w:r w:rsidR="00022FEA">
        <w:rPr>
          <w:rStyle w:val="normaltextrun"/>
          <w:rFonts w:ascii="Arial" w:hAnsi="Arial" w:cs="Arial"/>
          <w:sz w:val="22"/>
          <w:szCs w:val="22"/>
        </w:rPr>
        <w:t>collaborator in the production</w:t>
      </w:r>
      <w:r>
        <w:rPr>
          <w:rStyle w:val="normaltextrun"/>
          <w:rFonts w:ascii="Arial" w:hAnsi="Arial" w:cs="Arial"/>
          <w:sz w:val="22"/>
          <w:szCs w:val="22"/>
        </w:rPr>
        <w:t xml:space="preserve"> of the Norfolk and Suffolk Local Nature Recovery Strategy (LNRS)</w:t>
      </w:r>
      <w:r w:rsidR="00022FEA">
        <w:rPr>
          <w:rStyle w:val="normaltextrun"/>
          <w:rFonts w:ascii="Arial" w:hAnsi="Arial" w:cs="Arial"/>
          <w:sz w:val="22"/>
          <w:szCs w:val="22"/>
        </w:rPr>
        <w:t>. This groundbreaking work</w:t>
      </w:r>
      <w:r>
        <w:rPr>
          <w:rStyle w:val="normaltextrun"/>
          <w:rFonts w:ascii="Arial" w:hAnsi="Arial" w:cs="Arial"/>
          <w:sz w:val="22"/>
          <w:szCs w:val="22"/>
        </w:rPr>
        <w:t xml:space="preserve"> which was launched in November </w:t>
      </w:r>
      <w:r>
        <w:rPr>
          <w:rStyle w:val="normaltextrun"/>
          <w:rFonts w:ascii="Arial" w:hAnsi="Arial" w:cs="Arial"/>
          <w:sz w:val="22"/>
          <w:szCs w:val="22"/>
        </w:rPr>
        <w:lastRenderedPageBreak/>
        <w:t xml:space="preserve">2025. </w:t>
      </w:r>
      <w:r w:rsidR="00022FEA">
        <w:rPr>
          <w:rStyle w:val="normaltextrun"/>
          <w:rFonts w:ascii="Arial" w:hAnsi="Arial" w:cs="Arial"/>
          <w:sz w:val="22"/>
          <w:szCs w:val="22"/>
        </w:rPr>
        <w:t>It is</w:t>
      </w:r>
      <w:r w:rsidR="00304574">
        <w:rPr>
          <w:rStyle w:val="normaltextrun"/>
          <w:rFonts w:ascii="Arial" w:hAnsi="Arial" w:cs="Arial"/>
          <w:sz w:val="22"/>
          <w:szCs w:val="22"/>
        </w:rPr>
        <w:t xml:space="preserve"> </w:t>
      </w:r>
      <w:r w:rsidR="009A3C28">
        <w:rPr>
          <w:rStyle w:val="normaltextrun"/>
          <w:rFonts w:ascii="Arial" w:hAnsi="Arial" w:cs="Arial"/>
          <w:sz w:val="22"/>
          <w:szCs w:val="22"/>
        </w:rPr>
        <w:t>a blueprint for nature recovery across Suffolk and</w:t>
      </w:r>
      <w:r w:rsidR="00022FEA">
        <w:rPr>
          <w:rStyle w:val="normaltextrun"/>
          <w:rFonts w:ascii="Arial" w:hAnsi="Arial" w:cs="Arial"/>
          <w:sz w:val="22"/>
          <w:szCs w:val="22"/>
        </w:rPr>
        <w:t xml:space="preserve"> provides</w:t>
      </w:r>
      <w:r w:rsidR="009A3C28">
        <w:rPr>
          <w:rStyle w:val="normaltextrun"/>
          <w:rFonts w:ascii="Arial" w:hAnsi="Arial" w:cs="Arial"/>
          <w:sz w:val="22"/>
          <w:szCs w:val="22"/>
        </w:rPr>
        <w:t xml:space="preserve"> evidence-based maps that indicate where resources should be focused. </w:t>
      </w:r>
      <w:r w:rsidR="005F2B10">
        <w:rPr>
          <w:rStyle w:val="normaltextrun"/>
          <w:rFonts w:ascii="Arial" w:hAnsi="Arial" w:cs="Arial"/>
          <w:sz w:val="22"/>
          <w:szCs w:val="22"/>
        </w:rPr>
        <w:t xml:space="preserve"> </w:t>
      </w:r>
    </w:p>
    <w:p w14:paraId="42567EF8" w14:textId="08D5A759" w:rsidR="0026744E" w:rsidRPr="0026744E" w:rsidRDefault="008849B0" w:rsidP="0026744E">
      <w:pPr>
        <w:pStyle w:val="paragraph"/>
        <w:spacing w:before="120" w:beforeAutospacing="0" w:after="240" w:afterAutospacing="0" w:line="276" w:lineRule="auto"/>
        <w:textAlignment w:val="baseline"/>
        <w:rPr>
          <w:rStyle w:val="normaltextrun"/>
          <w:rFonts w:ascii="Arial" w:hAnsi="Arial" w:cs="Arial"/>
          <w:sz w:val="22"/>
          <w:szCs w:val="22"/>
          <w:u w:val="single"/>
        </w:rPr>
      </w:pPr>
      <w:r w:rsidRPr="0026744E">
        <w:rPr>
          <w:rStyle w:val="normaltextrun"/>
          <w:rFonts w:ascii="Arial" w:hAnsi="Arial" w:cs="Arial"/>
          <w:sz w:val="22"/>
          <w:szCs w:val="22"/>
          <w:u w:val="single"/>
        </w:rPr>
        <w:t>Supporting the community</w:t>
      </w:r>
    </w:p>
    <w:p w14:paraId="5733D14C" w14:textId="70CED570" w:rsidR="00DC2466" w:rsidRPr="00DC2466" w:rsidRDefault="00EF6A47" w:rsidP="00DC2466">
      <w:pPr>
        <w:tabs>
          <w:tab w:val="left" w:pos="720"/>
        </w:tabs>
        <w:spacing w:before="120" w:after="240" w:line="276" w:lineRule="auto"/>
        <w:rPr>
          <w:rFonts w:ascii="Arial" w:hAnsi="Arial" w:cs="Arial"/>
          <w:sz w:val="22"/>
          <w:szCs w:val="22"/>
        </w:rPr>
      </w:pPr>
      <w:r>
        <w:rPr>
          <w:rFonts w:ascii="Arial" w:hAnsi="Arial" w:cs="Arial"/>
          <w:sz w:val="22"/>
          <w:szCs w:val="22"/>
        </w:rPr>
        <w:t>Community Infrastructure Levy (CIL) spending of</w:t>
      </w:r>
      <w:r w:rsidR="00DC2466" w:rsidRPr="00DC2466">
        <w:rPr>
          <w:rFonts w:ascii="Arial" w:hAnsi="Arial" w:cs="Arial"/>
          <w:sz w:val="22"/>
          <w:szCs w:val="22"/>
        </w:rPr>
        <w:t xml:space="preserve"> £</w:t>
      </w:r>
      <w:r w:rsidR="005F3352">
        <w:rPr>
          <w:rFonts w:ascii="Arial" w:hAnsi="Arial" w:cs="Arial"/>
          <w:sz w:val="22"/>
          <w:szCs w:val="22"/>
        </w:rPr>
        <w:t>918,000</w:t>
      </w:r>
      <w:r w:rsidR="00DC2466" w:rsidRPr="00DC2466">
        <w:rPr>
          <w:rFonts w:ascii="Arial" w:hAnsi="Arial" w:cs="Arial"/>
          <w:sz w:val="22"/>
          <w:szCs w:val="22"/>
        </w:rPr>
        <w:t xml:space="preserve"> was allocated by</w:t>
      </w:r>
      <w:r>
        <w:rPr>
          <w:rFonts w:ascii="Arial" w:hAnsi="Arial" w:cs="Arial"/>
          <w:sz w:val="22"/>
          <w:szCs w:val="22"/>
        </w:rPr>
        <w:t xml:space="preserve"> </w:t>
      </w:r>
      <w:r w:rsidR="00DC2466" w:rsidRPr="00DC2466">
        <w:rPr>
          <w:rFonts w:ascii="Arial" w:hAnsi="Arial" w:cs="Arial"/>
          <w:sz w:val="22"/>
          <w:szCs w:val="22"/>
        </w:rPr>
        <w:t>to communities across the district from the</w:t>
      </w:r>
      <w:r>
        <w:rPr>
          <w:rFonts w:ascii="Arial" w:hAnsi="Arial" w:cs="Arial"/>
          <w:sz w:val="22"/>
          <w:szCs w:val="22"/>
        </w:rPr>
        <w:t xml:space="preserve"> last round in 2025</w:t>
      </w:r>
      <w:r w:rsidR="003A55DB">
        <w:rPr>
          <w:rFonts w:ascii="Arial" w:hAnsi="Arial" w:cs="Arial"/>
          <w:sz w:val="22"/>
          <w:szCs w:val="22"/>
        </w:rPr>
        <w:t xml:space="preserve">. </w:t>
      </w:r>
      <w:r w:rsidR="008643AA">
        <w:rPr>
          <w:rFonts w:ascii="Arial" w:hAnsi="Arial" w:cs="Arial"/>
          <w:sz w:val="22"/>
          <w:szCs w:val="22"/>
        </w:rPr>
        <w:t xml:space="preserve">Barking Village Hall </w:t>
      </w:r>
      <w:r w:rsidR="00BB031F">
        <w:rPr>
          <w:rFonts w:ascii="Arial" w:hAnsi="Arial" w:cs="Arial"/>
          <w:sz w:val="22"/>
          <w:szCs w:val="22"/>
        </w:rPr>
        <w:t xml:space="preserve">received a Community Development Grant to install solar PV and battery system. </w:t>
      </w:r>
      <w:r w:rsidR="00FB4B86">
        <w:rPr>
          <w:rFonts w:ascii="Arial" w:hAnsi="Arial" w:cs="Arial"/>
          <w:sz w:val="22"/>
          <w:szCs w:val="22"/>
        </w:rPr>
        <w:t>Battisford Village Hall ha</w:t>
      </w:r>
      <w:r w:rsidR="00BB031F">
        <w:rPr>
          <w:rFonts w:ascii="Arial" w:hAnsi="Arial" w:cs="Arial"/>
          <w:sz w:val="22"/>
          <w:szCs w:val="22"/>
        </w:rPr>
        <w:t>s also</w:t>
      </w:r>
      <w:r w:rsidR="00FB4B86">
        <w:rPr>
          <w:rFonts w:ascii="Arial" w:hAnsi="Arial" w:cs="Arial"/>
          <w:sz w:val="22"/>
          <w:szCs w:val="22"/>
        </w:rPr>
        <w:t xml:space="preserve"> been offered £5,000 </w:t>
      </w:r>
      <w:r w:rsidR="00982B99">
        <w:rPr>
          <w:rFonts w:ascii="Arial" w:hAnsi="Arial" w:cs="Arial"/>
          <w:sz w:val="22"/>
          <w:szCs w:val="22"/>
        </w:rPr>
        <w:t xml:space="preserve">towards the costs of </w:t>
      </w:r>
      <w:r w:rsidR="00BB031F">
        <w:rPr>
          <w:rFonts w:ascii="Arial" w:hAnsi="Arial" w:cs="Arial"/>
          <w:sz w:val="22"/>
          <w:szCs w:val="22"/>
        </w:rPr>
        <w:t xml:space="preserve">a solar installation scheme. </w:t>
      </w:r>
      <w:r w:rsidR="00982B99">
        <w:rPr>
          <w:rFonts w:ascii="Arial" w:hAnsi="Arial" w:cs="Arial"/>
          <w:sz w:val="22"/>
          <w:szCs w:val="22"/>
        </w:rPr>
        <w:t xml:space="preserve"> </w:t>
      </w:r>
      <w:r w:rsidR="00DC2466" w:rsidRPr="00DC2466">
        <w:rPr>
          <w:rFonts w:ascii="Arial" w:hAnsi="Arial" w:cs="Arial"/>
          <w:sz w:val="22"/>
          <w:szCs w:val="22"/>
        </w:rPr>
        <w:t xml:space="preserve"> </w:t>
      </w:r>
    </w:p>
    <w:p w14:paraId="79F12FB1" w14:textId="3AA70CA2" w:rsidR="00DC2466" w:rsidRPr="00DC2466" w:rsidRDefault="00450ED0" w:rsidP="00DC2466">
      <w:pPr>
        <w:tabs>
          <w:tab w:val="left" w:pos="720"/>
        </w:tabs>
        <w:spacing w:before="120" w:after="240" w:line="276" w:lineRule="auto"/>
        <w:rPr>
          <w:rFonts w:ascii="Arial" w:hAnsi="Arial" w:cs="Arial"/>
          <w:sz w:val="22"/>
          <w:szCs w:val="22"/>
        </w:rPr>
      </w:pPr>
      <w:r>
        <w:rPr>
          <w:rFonts w:ascii="Arial" w:hAnsi="Arial" w:cs="Arial"/>
          <w:sz w:val="22"/>
          <w:szCs w:val="22"/>
        </w:rPr>
        <w:t xml:space="preserve">In the Battisford and Ringshall ward, the following </w:t>
      </w:r>
      <w:r w:rsidR="003D7797">
        <w:rPr>
          <w:rFonts w:ascii="Arial" w:hAnsi="Arial" w:cs="Arial"/>
          <w:sz w:val="22"/>
          <w:szCs w:val="22"/>
        </w:rPr>
        <w:t xml:space="preserve">organisations and </w:t>
      </w:r>
      <w:r>
        <w:rPr>
          <w:rFonts w:ascii="Arial" w:hAnsi="Arial" w:cs="Arial"/>
          <w:sz w:val="22"/>
          <w:szCs w:val="22"/>
        </w:rPr>
        <w:t>projects were supported</w:t>
      </w:r>
      <w:r w:rsidR="00DC2466" w:rsidRPr="00DC2466">
        <w:rPr>
          <w:rFonts w:ascii="Arial" w:hAnsi="Arial" w:cs="Arial"/>
          <w:sz w:val="22"/>
          <w:szCs w:val="22"/>
        </w:rPr>
        <w:t xml:space="preserve"> from </w:t>
      </w:r>
      <w:r>
        <w:rPr>
          <w:rFonts w:ascii="Arial" w:hAnsi="Arial" w:cs="Arial"/>
          <w:sz w:val="22"/>
          <w:szCs w:val="22"/>
        </w:rPr>
        <w:t>the</w:t>
      </w:r>
      <w:r w:rsidR="00DC2466" w:rsidRPr="00DC2466">
        <w:rPr>
          <w:rFonts w:ascii="Arial" w:hAnsi="Arial" w:cs="Arial"/>
          <w:sz w:val="22"/>
          <w:szCs w:val="22"/>
        </w:rPr>
        <w:t xml:space="preserve"> Locality Budget: </w:t>
      </w:r>
    </w:p>
    <w:p w14:paraId="34671617" w14:textId="265B9B26" w:rsidR="006A4352" w:rsidRDefault="008A0C9A" w:rsidP="00450ED0">
      <w:pPr>
        <w:pStyle w:val="ListParagraph"/>
        <w:numPr>
          <w:ilvl w:val="0"/>
          <w:numId w:val="32"/>
        </w:numPr>
        <w:tabs>
          <w:tab w:val="left" w:pos="720"/>
        </w:tabs>
        <w:spacing w:before="120" w:after="240" w:line="276" w:lineRule="auto"/>
        <w:rPr>
          <w:rFonts w:ascii="Arial" w:hAnsi="Arial" w:cs="Arial"/>
          <w:sz w:val="22"/>
          <w:szCs w:val="22"/>
        </w:rPr>
      </w:pPr>
      <w:r>
        <w:rPr>
          <w:rFonts w:ascii="Arial" w:hAnsi="Arial" w:cs="Arial"/>
          <w:sz w:val="22"/>
          <w:szCs w:val="22"/>
        </w:rPr>
        <w:t>Barking Village Hall – contribution towards solar photovoltaic panels and battery storage</w:t>
      </w:r>
    </w:p>
    <w:p w14:paraId="3EC76CD3" w14:textId="40192CCB" w:rsidR="00F764A2" w:rsidRDefault="00F764A2" w:rsidP="00F764A2">
      <w:pPr>
        <w:pStyle w:val="ListParagraph"/>
        <w:numPr>
          <w:ilvl w:val="0"/>
          <w:numId w:val="32"/>
        </w:numPr>
        <w:tabs>
          <w:tab w:val="left" w:pos="720"/>
        </w:tabs>
        <w:spacing w:before="120" w:after="240" w:line="276" w:lineRule="auto"/>
        <w:rPr>
          <w:rFonts w:ascii="Arial" w:hAnsi="Arial" w:cs="Arial"/>
          <w:sz w:val="22"/>
          <w:szCs w:val="22"/>
        </w:rPr>
      </w:pPr>
      <w:r>
        <w:rPr>
          <w:rFonts w:ascii="Arial" w:hAnsi="Arial" w:cs="Arial"/>
          <w:sz w:val="22"/>
          <w:szCs w:val="22"/>
        </w:rPr>
        <w:t>Punchbowl Inn CIC</w:t>
      </w:r>
      <w:r w:rsidR="0034287B">
        <w:rPr>
          <w:rFonts w:ascii="Arial" w:hAnsi="Arial" w:cs="Arial"/>
          <w:sz w:val="22"/>
          <w:szCs w:val="22"/>
        </w:rPr>
        <w:t xml:space="preserve"> – support towards the refurbishment of men’s toilets</w:t>
      </w:r>
    </w:p>
    <w:p w14:paraId="25BB9E07" w14:textId="77777777" w:rsidR="00A2467F" w:rsidRDefault="0034287B" w:rsidP="00F764A2">
      <w:pPr>
        <w:pStyle w:val="ListParagraph"/>
        <w:numPr>
          <w:ilvl w:val="0"/>
          <w:numId w:val="32"/>
        </w:numPr>
        <w:tabs>
          <w:tab w:val="left" w:pos="720"/>
        </w:tabs>
        <w:spacing w:before="120" w:after="240" w:line="276" w:lineRule="auto"/>
        <w:rPr>
          <w:rFonts w:ascii="Arial" w:hAnsi="Arial" w:cs="Arial"/>
          <w:sz w:val="22"/>
          <w:szCs w:val="22"/>
        </w:rPr>
      </w:pPr>
      <w:r>
        <w:rPr>
          <w:rFonts w:ascii="Arial" w:hAnsi="Arial" w:cs="Arial"/>
          <w:sz w:val="22"/>
          <w:szCs w:val="22"/>
        </w:rPr>
        <w:t xml:space="preserve">Upper Gipping Farm Cluster </w:t>
      </w:r>
      <w:r w:rsidR="003D7797">
        <w:rPr>
          <w:rFonts w:ascii="Arial" w:hAnsi="Arial" w:cs="Arial"/>
          <w:sz w:val="22"/>
          <w:szCs w:val="22"/>
        </w:rPr>
        <w:t>–</w:t>
      </w:r>
      <w:r>
        <w:rPr>
          <w:rFonts w:ascii="Arial" w:hAnsi="Arial" w:cs="Arial"/>
          <w:sz w:val="22"/>
          <w:szCs w:val="22"/>
        </w:rPr>
        <w:t xml:space="preserve"> </w:t>
      </w:r>
      <w:r w:rsidR="003D7797">
        <w:rPr>
          <w:rFonts w:ascii="Arial" w:hAnsi="Arial" w:cs="Arial"/>
          <w:sz w:val="22"/>
          <w:szCs w:val="22"/>
        </w:rPr>
        <w:t>costs covered for new website design</w:t>
      </w:r>
    </w:p>
    <w:p w14:paraId="24615D45" w14:textId="156EC265" w:rsidR="0034287B" w:rsidRDefault="00A2467F" w:rsidP="00F764A2">
      <w:pPr>
        <w:pStyle w:val="ListParagraph"/>
        <w:numPr>
          <w:ilvl w:val="0"/>
          <w:numId w:val="32"/>
        </w:numPr>
        <w:tabs>
          <w:tab w:val="left" w:pos="720"/>
        </w:tabs>
        <w:spacing w:before="120" w:after="240" w:line="276" w:lineRule="auto"/>
        <w:rPr>
          <w:rFonts w:ascii="Arial" w:hAnsi="Arial" w:cs="Arial"/>
          <w:sz w:val="22"/>
          <w:szCs w:val="22"/>
        </w:rPr>
      </w:pPr>
      <w:r>
        <w:rPr>
          <w:rFonts w:ascii="Arial" w:hAnsi="Arial" w:cs="Arial"/>
          <w:sz w:val="22"/>
          <w:szCs w:val="22"/>
        </w:rPr>
        <w:t>Orchard Barn CIC – first aid training for volunteers</w:t>
      </w:r>
      <w:r w:rsidR="003D7797">
        <w:rPr>
          <w:rFonts w:ascii="Arial" w:hAnsi="Arial" w:cs="Arial"/>
          <w:sz w:val="22"/>
          <w:szCs w:val="22"/>
        </w:rPr>
        <w:t xml:space="preserve"> </w:t>
      </w:r>
    </w:p>
    <w:p w14:paraId="7B448F08" w14:textId="21620DDD" w:rsidR="003D7797" w:rsidRDefault="003D7797" w:rsidP="00F764A2">
      <w:pPr>
        <w:pStyle w:val="ListParagraph"/>
        <w:numPr>
          <w:ilvl w:val="0"/>
          <w:numId w:val="32"/>
        </w:numPr>
        <w:tabs>
          <w:tab w:val="left" w:pos="720"/>
        </w:tabs>
        <w:spacing w:before="120" w:after="240" w:line="276" w:lineRule="auto"/>
        <w:rPr>
          <w:rFonts w:ascii="Arial" w:hAnsi="Arial" w:cs="Arial"/>
          <w:sz w:val="22"/>
          <w:szCs w:val="22"/>
        </w:rPr>
      </w:pPr>
      <w:r>
        <w:rPr>
          <w:rFonts w:ascii="Arial" w:hAnsi="Arial" w:cs="Arial"/>
          <w:sz w:val="22"/>
          <w:szCs w:val="22"/>
        </w:rPr>
        <w:t>River Gipping Trust – contribution towards costs of river path improvement works</w:t>
      </w:r>
    </w:p>
    <w:p w14:paraId="3186816B" w14:textId="48E155AA" w:rsidR="00A2467F" w:rsidRPr="00A2467F" w:rsidRDefault="00F764A2" w:rsidP="00A2467F">
      <w:pPr>
        <w:pStyle w:val="ListParagraph"/>
        <w:numPr>
          <w:ilvl w:val="0"/>
          <w:numId w:val="32"/>
        </w:numPr>
        <w:tabs>
          <w:tab w:val="left" w:pos="720"/>
        </w:tabs>
        <w:spacing w:before="120" w:after="240" w:line="276" w:lineRule="auto"/>
        <w:rPr>
          <w:rFonts w:ascii="Arial" w:hAnsi="Arial" w:cs="Arial"/>
          <w:sz w:val="22"/>
          <w:szCs w:val="22"/>
        </w:rPr>
      </w:pPr>
      <w:r>
        <w:rPr>
          <w:rFonts w:ascii="Arial" w:hAnsi="Arial" w:cs="Arial"/>
          <w:sz w:val="22"/>
          <w:szCs w:val="22"/>
        </w:rPr>
        <w:t>Great Bricett – support towards the Community Woodland project</w:t>
      </w:r>
    </w:p>
    <w:p w14:paraId="34BF8666" w14:textId="6D0A0CFA" w:rsidR="00DC2466" w:rsidRDefault="006A4352" w:rsidP="00450ED0">
      <w:pPr>
        <w:pStyle w:val="ListParagraph"/>
        <w:numPr>
          <w:ilvl w:val="0"/>
          <w:numId w:val="32"/>
        </w:numPr>
        <w:tabs>
          <w:tab w:val="left" w:pos="720"/>
        </w:tabs>
        <w:spacing w:before="120" w:after="240" w:line="276" w:lineRule="auto"/>
        <w:rPr>
          <w:rFonts w:ascii="Arial" w:hAnsi="Arial" w:cs="Arial"/>
          <w:sz w:val="22"/>
          <w:szCs w:val="22"/>
        </w:rPr>
      </w:pPr>
      <w:r>
        <w:rPr>
          <w:rFonts w:ascii="Arial" w:hAnsi="Arial" w:cs="Arial"/>
          <w:sz w:val="22"/>
          <w:szCs w:val="22"/>
        </w:rPr>
        <w:t>Wattisham Army Cadet Group – signage replacement</w:t>
      </w:r>
    </w:p>
    <w:p w14:paraId="2D5A12BE" w14:textId="09D7F971" w:rsidR="009A6A3F" w:rsidRPr="00BB031F" w:rsidRDefault="00E02E95" w:rsidP="009A6A3F">
      <w:pPr>
        <w:pStyle w:val="ListParagraph"/>
        <w:numPr>
          <w:ilvl w:val="0"/>
          <w:numId w:val="32"/>
        </w:numPr>
        <w:tabs>
          <w:tab w:val="left" w:pos="720"/>
        </w:tabs>
        <w:spacing w:before="120" w:after="240" w:line="276" w:lineRule="auto"/>
        <w:rPr>
          <w:rFonts w:ascii="Arial" w:hAnsi="Arial" w:cs="Arial"/>
          <w:sz w:val="22"/>
          <w:szCs w:val="22"/>
        </w:rPr>
      </w:pPr>
      <w:r>
        <w:rPr>
          <w:rFonts w:ascii="Arial" w:hAnsi="Arial" w:cs="Arial"/>
          <w:sz w:val="22"/>
          <w:szCs w:val="22"/>
        </w:rPr>
        <w:t>Ringshall Parochial Church Council – support towards restoration of church organ</w:t>
      </w:r>
    </w:p>
    <w:p w14:paraId="2EE31804" w14:textId="69216D69" w:rsidR="002C4622" w:rsidRPr="0026744E" w:rsidRDefault="002C4622" w:rsidP="0026744E">
      <w:pPr>
        <w:tabs>
          <w:tab w:val="left" w:pos="720"/>
        </w:tabs>
        <w:spacing w:before="120" w:after="240" w:line="276" w:lineRule="auto"/>
        <w:rPr>
          <w:rFonts w:ascii="Arial" w:hAnsi="Arial" w:cs="Arial"/>
          <w:sz w:val="22"/>
          <w:szCs w:val="22"/>
        </w:rPr>
      </w:pPr>
      <w:r w:rsidRPr="0026744E">
        <w:rPr>
          <w:rFonts w:ascii="Arial" w:hAnsi="Arial" w:cs="Arial"/>
          <w:sz w:val="22"/>
          <w:szCs w:val="22"/>
        </w:rPr>
        <w:t xml:space="preserve">Mid Suffolk District Council information is available via </w:t>
      </w:r>
      <w:hyperlink r:id="rId9" w:history="1">
        <w:r w:rsidRPr="0026744E">
          <w:rPr>
            <w:rStyle w:val="Hyperlink"/>
            <w:rFonts w:ascii="Arial" w:hAnsi="Arial" w:cs="Arial"/>
            <w:color w:val="auto"/>
            <w:sz w:val="22"/>
            <w:szCs w:val="22"/>
          </w:rPr>
          <w:t>www.midsuffolk.gov.uk</w:t>
        </w:r>
      </w:hyperlink>
      <w:r w:rsidRPr="0026744E">
        <w:rPr>
          <w:rFonts w:ascii="Arial" w:hAnsi="Arial" w:cs="Arial"/>
          <w:sz w:val="22"/>
          <w:szCs w:val="22"/>
        </w:rPr>
        <w:t xml:space="preserve"> or by phone </w:t>
      </w:r>
      <w:r w:rsidRPr="0026744E">
        <w:rPr>
          <w:rFonts w:ascii="Arial" w:hAnsi="Arial" w:cs="Arial"/>
          <w:b/>
          <w:bCs/>
          <w:sz w:val="22"/>
          <w:szCs w:val="22"/>
        </w:rPr>
        <w:t>0300 123 4000</w:t>
      </w:r>
      <w:r w:rsidRPr="0026744E">
        <w:rPr>
          <w:rFonts w:ascii="Arial" w:hAnsi="Arial" w:cs="Arial"/>
          <w:sz w:val="22"/>
          <w:szCs w:val="22"/>
        </w:rPr>
        <w:t> </w:t>
      </w:r>
    </w:p>
    <w:p w14:paraId="6E36146F" w14:textId="79184AFB" w:rsidR="005A4D3F" w:rsidRPr="009D2BE3" w:rsidRDefault="00EE1F58" w:rsidP="009D2BE3">
      <w:pPr>
        <w:tabs>
          <w:tab w:val="left" w:pos="720"/>
        </w:tabs>
        <w:spacing w:before="120" w:after="240" w:line="276" w:lineRule="auto"/>
        <w:rPr>
          <w:rStyle w:val="eop"/>
          <w:rFonts w:ascii="Arial" w:hAnsi="Arial" w:cs="Arial"/>
          <w:sz w:val="22"/>
          <w:szCs w:val="22"/>
        </w:rPr>
      </w:pPr>
      <w:r>
        <w:rPr>
          <w:rFonts w:ascii="Arial" w:hAnsi="Arial" w:cs="Arial"/>
          <w:sz w:val="22"/>
          <w:szCs w:val="22"/>
        </w:rPr>
        <w:t>I</w:t>
      </w:r>
      <w:r w:rsidR="002C4622" w:rsidRPr="0026744E">
        <w:rPr>
          <w:rFonts w:ascii="Arial" w:hAnsi="Arial" w:cs="Arial"/>
          <w:sz w:val="22"/>
          <w:szCs w:val="22"/>
        </w:rPr>
        <w:t xml:space="preserve"> would like to thank the Parish Council for all their work done throughout the year.</w:t>
      </w:r>
    </w:p>
    <w:p w14:paraId="6EA59404" w14:textId="2934784E" w:rsidR="00EE1F58" w:rsidRPr="009D2BE3" w:rsidRDefault="00EE1F58" w:rsidP="009D2BE3">
      <w:pPr>
        <w:spacing w:after="360" w:line="360" w:lineRule="auto"/>
        <w:rPr>
          <w:rFonts w:ascii="Arial" w:hAnsi="Arial" w:cs="Arial"/>
          <w:b/>
          <w:bCs/>
          <w:sz w:val="22"/>
          <w:szCs w:val="22"/>
        </w:rPr>
      </w:pPr>
      <w:r w:rsidRPr="009D2BE3">
        <w:rPr>
          <w:rStyle w:val="eop"/>
          <w:rFonts w:ascii="Arial" w:hAnsi="Arial" w:cs="Arial"/>
          <w:b/>
          <w:bCs/>
          <w:sz w:val="22"/>
          <w:szCs w:val="22"/>
        </w:rPr>
        <w:t>Dr Dan Pratt</w:t>
      </w:r>
      <w:r w:rsidR="009D2BE3">
        <w:rPr>
          <w:rStyle w:val="eop"/>
          <w:rFonts w:ascii="Arial" w:hAnsi="Arial" w:cs="Arial"/>
          <w:b/>
          <w:bCs/>
          <w:sz w:val="22"/>
          <w:szCs w:val="22"/>
        </w:rPr>
        <w:br/>
      </w:r>
      <w:r w:rsidR="009D2BE3">
        <w:rPr>
          <w:rStyle w:val="eop"/>
          <w:rFonts w:ascii="Arial" w:hAnsi="Arial" w:cs="Arial"/>
          <w:b/>
          <w:bCs/>
          <w:sz w:val="22"/>
          <w:szCs w:val="22"/>
        </w:rPr>
        <w:br/>
        <w:t>Ward Member for Battisford and Ringshall</w:t>
      </w:r>
      <w:r w:rsidR="009D2BE3">
        <w:rPr>
          <w:rStyle w:val="eop"/>
          <w:rFonts w:ascii="Arial" w:hAnsi="Arial" w:cs="Arial"/>
          <w:b/>
          <w:bCs/>
          <w:sz w:val="22"/>
          <w:szCs w:val="22"/>
        </w:rPr>
        <w:br/>
      </w:r>
      <w:r w:rsidRPr="009D2BE3">
        <w:rPr>
          <w:rStyle w:val="eop"/>
          <w:rFonts w:ascii="Arial" w:hAnsi="Arial" w:cs="Arial"/>
          <w:b/>
          <w:bCs/>
          <w:sz w:val="22"/>
          <w:szCs w:val="22"/>
        </w:rPr>
        <w:t>Mid Suffolk District Council</w:t>
      </w:r>
      <w:r>
        <w:rPr>
          <w:rStyle w:val="eop"/>
          <w:rFonts w:ascii="Arial" w:hAnsi="Arial" w:cs="Arial"/>
          <w:sz w:val="22"/>
          <w:szCs w:val="22"/>
        </w:rPr>
        <w:br/>
      </w:r>
      <w:r w:rsidRPr="009D2BE3">
        <w:rPr>
          <w:rFonts w:ascii="Arial" w:hAnsi="Arial" w:cs="Arial"/>
          <w:b/>
          <w:bCs/>
          <w:sz w:val="22"/>
          <w:szCs w:val="22"/>
        </w:rPr>
        <w:t xml:space="preserve">Email: </w:t>
      </w:r>
      <w:hyperlink r:id="rId10" w:history="1">
        <w:r w:rsidRPr="009D2BE3">
          <w:rPr>
            <w:rStyle w:val="Hyperlink"/>
            <w:rFonts w:ascii="Arial" w:hAnsi="Arial" w:cs="Arial"/>
            <w:b/>
            <w:bCs/>
            <w:sz w:val="22"/>
            <w:szCs w:val="22"/>
          </w:rPr>
          <w:t>daniel.pratt@midsuffolk.gov.uk</w:t>
        </w:r>
      </w:hyperlink>
      <w:r w:rsidRPr="009D2BE3">
        <w:rPr>
          <w:rFonts w:ascii="Arial" w:hAnsi="Arial" w:cs="Arial"/>
          <w:b/>
          <w:bCs/>
          <w:sz w:val="22"/>
          <w:szCs w:val="22"/>
        </w:rPr>
        <w:br/>
        <w:t>Telephone: 07775389193</w:t>
      </w:r>
    </w:p>
    <w:p w14:paraId="5A16FE9C" w14:textId="77777777" w:rsidR="006C55B1" w:rsidRPr="008849B0" w:rsidRDefault="006C55B1" w:rsidP="00EE1F58">
      <w:pPr>
        <w:spacing w:before="120" w:after="240" w:line="276" w:lineRule="auto"/>
        <w:jc w:val="both"/>
        <w:rPr>
          <w:rFonts w:asciiTheme="minorHAnsi" w:hAnsiTheme="minorHAnsi" w:cstheme="minorHAnsi"/>
        </w:rPr>
      </w:pPr>
    </w:p>
    <w:sectPr w:rsidR="006C55B1" w:rsidRPr="008849B0" w:rsidSect="00B37307">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0D8"/>
    <w:multiLevelType w:val="multilevel"/>
    <w:tmpl w:val="742A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181965"/>
    <w:multiLevelType w:val="hybridMultilevel"/>
    <w:tmpl w:val="BEB24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077B58"/>
    <w:multiLevelType w:val="hybridMultilevel"/>
    <w:tmpl w:val="74508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8F36D3"/>
    <w:multiLevelType w:val="multilevel"/>
    <w:tmpl w:val="0DC4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683352"/>
    <w:multiLevelType w:val="hybridMultilevel"/>
    <w:tmpl w:val="026662F6"/>
    <w:lvl w:ilvl="0" w:tplc="FDF07056">
      <w:start w:val="1"/>
      <w:numFmt w:val="bullet"/>
      <w:lvlText w:val=""/>
      <w:lvlJc w:val="left"/>
      <w:pPr>
        <w:tabs>
          <w:tab w:val="num" w:pos="72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32CC6"/>
    <w:multiLevelType w:val="hybridMultilevel"/>
    <w:tmpl w:val="A70E7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F2C90"/>
    <w:multiLevelType w:val="hybridMultilevel"/>
    <w:tmpl w:val="9342D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7A2C0E"/>
    <w:multiLevelType w:val="multilevel"/>
    <w:tmpl w:val="A426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D205F2"/>
    <w:multiLevelType w:val="hybridMultilevel"/>
    <w:tmpl w:val="88301E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4D8559A"/>
    <w:multiLevelType w:val="hybridMultilevel"/>
    <w:tmpl w:val="93A6D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04001D"/>
    <w:multiLevelType w:val="hybridMultilevel"/>
    <w:tmpl w:val="B00EB344"/>
    <w:lvl w:ilvl="0" w:tplc="95045D9C">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18C3C3F"/>
    <w:multiLevelType w:val="hybridMultilevel"/>
    <w:tmpl w:val="E97CD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0E02D6"/>
    <w:multiLevelType w:val="hybridMultilevel"/>
    <w:tmpl w:val="FF0E6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417768"/>
    <w:multiLevelType w:val="hybridMultilevel"/>
    <w:tmpl w:val="22D0F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4744B"/>
    <w:multiLevelType w:val="hybridMultilevel"/>
    <w:tmpl w:val="508C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C1476C"/>
    <w:multiLevelType w:val="hybridMultilevel"/>
    <w:tmpl w:val="64FC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1A5176"/>
    <w:multiLevelType w:val="hybridMultilevel"/>
    <w:tmpl w:val="D9007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0923B3"/>
    <w:multiLevelType w:val="hybridMultilevel"/>
    <w:tmpl w:val="6FCEC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FA3393"/>
    <w:multiLevelType w:val="hybridMultilevel"/>
    <w:tmpl w:val="6E7272BC"/>
    <w:lvl w:ilvl="0" w:tplc="468018F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F710F5"/>
    <w:multiLevelType w:val="multilevel"/>
    <w:tmpl w:val="66AC2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9E31E3"/>
    <w:multiLevelType w:val="multilevel"/>
    <w:tmpl w:val="29BC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A656BE"/>
    <w:multiLevelType w:val="multilevel"/>
    <w:tmpl w:val="D872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493AF4"/>
    <w:multiLevelType w:val="hybridMultilevel"/>
    <w:tmpl w:val="DEC49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4F12EE"/>
    <w:multiLevelType w:val="hybridMultilevel"/>
    <w:tmpl w:val="C532A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D26BF3"/>
    <w:multiLevelType w:val="hybridMultilevel"/>
    <w:tmpl w:val="4298559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CC3DC1"/>
    <w:multiLevelType w:val="hybridMultilevel"/>
    <w:tmpl w:val="C7D61914"/>
    <w:lvl w:ilvl="0" w:tplc="8460ED5A">
      <w:start w:val="1"/>
      <w:numFmt w:val="bullet"/>
      <w:lvlText w:val=""/>
      <w:lvlJc w:val="left"/>
      <w:pPr>
        <w:tabs>
          <w:tab w:val="num" w:pos="720"/>
        </w:tabs>
        <w:ind w:left="720" w:hanging="360"/>
      </w:pPr>
      <w:rPr>
        <w:rFonts w:ascii="Wingdings 2" w:hAnsi="Wingdings 2" w:hint="default"/>
      </w:rPr>
    </w:lvl>
    <w:lvl w:ilvl="1" w:tplc="430EE3B2" w:tentative="1">
      <w:start w:val="1"/>
      <w:numFmt w:val="bullet"/>
      <w:lvlText w:val=""/>
      <w:lvlJc w:val="left"/>
      <w:pPr>
        <w:tabs>
          <w:tab w:val="num" w:pos="1440"/>
        </w:tabs>
        <w:ind w:left="1440" w:hanging="360"/>
      </w:pPr>
      <w:rPr>
        <w:rFonts w:ascii="Wingdings 2" w:hAnsi="Wingdings 2" w:hint="default"/>
      </w:rPr>
    </w:lvl>
    <w:lvl w:ilvl="2" w:tplc="BC64D558" w:tentative="1">
      <w:start w:val="1"/>
      <w:numFmt w:val="bullet"/>
      <w:lvlText w:val=""/>
      <w:lvlJc w:val="left"/>
      <w:pPr>
        <w:tabs>
          <w:tab w:val="num" w:pos="2160"/>
        </w:tabs>
        <w:ind w:left="2160" w:hanging="360"/>
      </w:pPr>
      <w:rPr>
        <w:rFonts w:ascii="Wingdings 2" w:hAnsi="Wingdings 2" w:hint="default"/>
      </w:rPr>
    </w:lvl>
    <w:lvl w:ilvl="3" w:tplc="5290D004" w:tentative="1">
      <w:start w:val="1"/>
      <w:numFmt w:val="bullet"/>
      <w:lvlText w:val=""/>
      <w:lvlJc w:val="left"/>
      <w:pPr>
        <w:tabs>
          <w:tab w:val="num" w:pos="2880"/>
        </w:tabs>
        <w:ind w:left="2880" w:hanging="360"/>
      </w:pPr>
      <w:rPr>
        <w:rFonts w:ascii="Wingdings 2" w:hAnsi="Wingdings 2" w:hint="default"/>
      </w:rPr>
    </w:lvl>
    <w:lvl w:ilvl="4" w:tplc="BF7EF492" w:tentative="1">
      <w:start w:val="1"/>
      <w:numFmt w:val="bullet"/>
      <w:lvlText w:val=""/>
      <w:lvlJc w:val="left"/>
      <w:pPr>
        <w:tabs>
          <w:tab w:val="num" w:pos="3600"/>
        </w:tabs>
        <w:ind w:left="3600" w:hanging="360"/>
      </w:pPr>
      <w:rPr>
        <w:rFonts w:ascii="Wingdings 2" w:hAnsi="Wingdings 2" w:hint="default"/>
      </w:rPr>
    </w:lvl>
    <w:lvl w:ilvl="5" w:tplc="09FC65C8" w:tentative="1">
      <w:start w:val="1"/>
      <w:numFmt w:val="bullet"/>
      <w:lvlText w:val=""/>
      <w:lvlJc w:val="left"/>
      <w:pPr>
        <w:tabs>
          <w:tab w:val="num" w:pos="4320"/>
        </w:tabs>
        <w:ind w:left="4320" w:hanging="360"/>
      </w:pPr>
      <w:rPr>
        <w:rFonts w:ascii="Wingdings 2" w:hAnsi="Wingdings 2" w:hint="default"/>
      </w:rPr>
    </w:lvl>
    <w:lvl w:ilvl="6" w:tplc="352A1CF6" w:tentative="1">
      <w:start w:val="1"/>
      <w:numFmt w:val="bullet"/>
      <w:lvlText w:val=""/>
      <w:lvlJc w:val="left"/>
      <w:pPr>
        <w:tabs>
          <w:tab w:val="num" w:pos="5040"/>
        </w:tabs>
        <w:ind w:left="5040" w:hanging="360"/>
      </w:pPr>
      <w:rPr>
        <w:rFonts w:ascii="Wingdings 2" w:hAnsi="Wingdings 2" w:hint="default"/>
      </w:rPr>
    </w:lvl>
    <w:lvl w:ilvl="7" w:tplc="6EF2B722" w:tentative="1">
      <w:start w:val="1"/>
      <w:numFmt w:val="bullet"/>
      <w:lvlText w:val=""/>
      <w:lvlJc w:val="left"/>
      <w:pPr>
        <w:tabs>
          <w:tab w:val="num" w:pos="5760"/>
        </w:tabs>
        <w:ind w:left="5760" w:hanging="360"/>
      </w:pPr>
      <w:rPr>
        <w:rFonts w:ascii="Wingdings 2" w:hAnsi="Wingdings 2" w:hint="default"/>
      </w:rPr>
    </w:lvl>
    <w:lvl w:ilvl="8" w:tplc="3DA2E08E"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5AB930C9"/>
    <w:multiLevelType w:val="hybridMultilevel"/>
    <w:tmpl w:val="86AE2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9F1953"/>
    <w:multiLevelType w:val="hybridMultilevel"/>
    <w:tmpl w:val="273438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D3C7E"/>
    <w:multiLevelType w:val="hybridMultilevel"/>
    <w:tmpl w:val="0810D0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AF2E55"/>
    <w:multiLevelType w:val="hybridMultilevel"/>
    <w:tmpl w:val="45BA8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0FA6C9B"/>
    <w:multiLevelType w:val="hybridMultilevel"/>
    <w:tmpl w:val="19900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322E3A"/>
    <w:multiLevelType w:val="hybridMultilevel"/>
    <w:tmpl w:val="51E2DAB8"/>
    <w:lvl w:ilvl="0" w:tplc="4094C7B2">
      <w:start w:val="1"/>
      <w:numFmt w:val="bullet"/>
      <w:lvlText w:val=""/>
      <w:lvlJc w:val="left"/>
      <w:pPr>
        <w:tabs>
          <w:tab w:val="num" w:pos="360"/>
        </w:tabs>
        <w:ind w:left="360" w:hanging="360"/>
      </w:pPr>
      <w:rPr>
        <w:rFonts w:ascii="Wingdings 2" w:hAnsi="Wingdings 2" w:hint="default"/>
      </w:rPr>
    </w:lvl>
    <w:lvl w:ilvl="1" w:tplc="7B502B56" w:tentative="1">
      <w:start w:val="1"/>
      <w:numFmt w:val="bullet"/>
      <w:lvlText w:val=""/>
      <w:lvlJc w:val="left"/>
      <w:pPr>
        <w:tabs>
          <w:tab w:val="num" w:pos="1080"/>
        </w:tabs>
        <w:ind w:left="1080" w:hanging="360"/>
      </w:pPr>
      <w:rPr>
        <w:rFonts w:ascii="Wingdings 2" w:hAnsi="Wingdings 2" w:hint="default"/>
      </w:rPr>
    </w:lvl>
    <w:lvl w:ilvl="2" w:tplc="FA7C1FC8" w:tentative="1">
      <w:start w:val="1"/>
      <w:numFmt w:val="bullet"/>
      <w:lvlText w:val=""/>
      <w:lvlJc w:val="left"/>
      <w:pPr>
        <w:tabs>
          <w:tab w:val="num" w:pos="1800"/>
        </w:tabs>
        <w:ind w:left="1800" w:hanging="360"/>
      </w:pPr>
      <w:rPr>
        <w:rFonts w:ascii="Wingdings 2" w:hAnsi="Wingdings 2" w:hint="default"/>
      </w:rPr>
    </w:lvl>
    <w:lvl w:ilvl="3" w:tplc="86B07F76" w:tentative="1">
      <w:start w:val="1"/>
      <w:numFmt w:val="bullet"/>
      <w:lvlText w:val=""/>
      <w:lvlJc w:val="left"/>
      <w:pPr>
        <w:tabs>
          <w:tab w:val="num" w:pos="2520"/>
        </w:tabs>
        <w:ind w:left="2520" w:hanging="360"/>
      </w:pPr>
      <w:rPr>
        <w:rFonts w:ascii="Wingdings 2" w:hAnsi="Wingdings 2" w:hint="default"/>
      </w:rPr>
    </w:lvl>
    <w:lvl w:ilvl="4" w:tplc="48007B06" w:tentative="1">
      <w:start w:val="1"/>
      <w:numFmt w:val="bullet"/>
      <w:lvlText w:val=""/>
      <w:lvlJc w:val="left"/>
      <w:pPr>
        <w:tabs>
          <w:tab w:val="num" w:pos="3240"/>
        </w:tabs>
        <w:ind w:left="3240" w:hanging="360"/>
      </w:pPr>
      <w:rPr>
        <w:rFonts w:ascii="Wingdings 2" w:hAnsi="Wingdings 2" w:hint="default"/>
      </w:rPr>
    </w:lvl>
    <w:lvl w:ilvl="5" w:tplc="148451D6" w:tentative="1">
      <w:start w:val="1"/>
      <w:numFmt w:val="bullet"/>
      <w:lvlText w:val=""/>
      <w:lvlJc w:val="left"/>
      <w:pPr>
        <w:tabs>
          <w:tab w:val="num" w:pos="3960"/>
        </w:tabs>
        <w:ind w:left="3960" w:hanging="360"/>
      </w:pPr>
      <w:rPr>
        <w:rFonts w:ascii="Wingdings 2" w:hAnsi="Wingdings 2" w:hint="default"/>
      </w:rPr>
    </w:lvl>
    <w:lvl w:ilvl="6" w:tplc="F080FEDE" w:tentative="1">
      <w:start w:val="1"/>
      <w:numFmt w:val="bullet"/>
      <w:lvlText w:val=""/>
      <w:lvlJc w:val="left"/>
      <w:pPr>
        <w:tabs>
          <w:tab w:val="num" w:pos="4680"/>
        </w:tabs>
        <w:ind w:left="4680" w:hanging="360"/>
      </w:pPr>
      <w:rPr>
        <w:rFonts w:ascii="Wingdings 2" w:hAnsi="Wingdings 2" w:hint="default"/>
      </w:rPr>
    </w:lvl>
    <w:lvl w:ilvl="7" w:tplc="2256B10A" w:tentative="1">
      <w:start w:val="1"/>
      <w:numFmt w:val="bullet"/>
      <w:lvlText w:val=""/>
      <w:lvlJc w:val="left"/>
      <w:pPr>
        <w:tabs>
          <w:tab w:val="num" w:pos="5400"/>
        </w:tabs>
        <w:ind w:left="5400" w:hanging="360"/>
      </w:pPr>
      <w:rPr>
        <w:rFonts w:ascii="Wingdings 2" w:hAnsi="Wingdings 2" w:hint="default"/>
      </w:rPr>
    </w:lvl>
    <w:lvl w:ilvl="8" w:tplc="67D271E8" w:tentative="1">
      <w:start w:val="1"/>
      <w:numFmt w:val="bullet"/>
      <w:lvlText w:val=""/>
      <w:lvlJc w:val="left"/>
      <w:pPr>
        <w:tabs>
          <w:tab w:val="num" w:pos="6120"/>
        </w:tabs>
        <w:ind w:left="6120" w:hanging="360"/>
      </w:pPr>
      <w:rPr>
        <w:rFonts w:ascii="Wingdings 2" w:hAnsi="Wingdings 2" w:hint="default"/>
      </w:rPr>
    </w:lvl>
  </w:abstractNum>
  <w:num w:numId="1" w16cid:durableId="1133864028">
    <w:abstractNumId w:val="4"/>
  </w:num>
  <w:num w:numId="2" w16cid:durableId="418723665">
    <w:abstractNumId w:val="18"/>
  </w:num>
  <w:num w:numId="3" w16cid:durableId="398599401">
    <w:abstractNumId w:val="10"/>
  </w:num>
  <w:num w:numId="4" w16cid:durableId="1010523022">
    <w:abstractNumId w:val="27"/>
  </w:num>
  <w:num w:numId="5" w16cid:durableId="1911425819">
    <w:abstractNumId w:val="24"/>
  </w:num>
  <w:num w:numId="6" w16cid:durableId="73668013">
    <w:abstractNumId w:val="31"/>
  </w:num>
  <w:num w:numId="7" w16cid:durableId="947617052">
    <w:abstractNumId w:val="25"/>
  </w:num>
  <w:num w:numId="8" w16cid:durableId="667682362">
    <w:abstractNumId w:val="2"/>
  </w:num>
  <w:num w:numId="9" w16cid:durableId="1786119298">
    <w:abstractNumId w:val="21"/>
  </w:num>
  <w:num w:numId="10" w16cid:durableId="1576160319">
    <w:abstractNumId w:val="19"/>
  </w:num>
  <w:num w:numId="11" w16cid:durableId="129712945">
    <w:abstractNumId w:val="7"/>
  </w:num>
  <w:num w:numId="12" w16cid:durableId="2057267977">
    <w:abstractNumId w:val="3"/>
  </w:num>
  <w:num w:numId="13" w16cid:durableId="1002440421">
    <w:abstractNumId w:val="20"/>
  </w:num>
  <w:num w:numId="14" w16cid:durableId="1518348641">
    <w:abstractNumId w:val="0"/>
  </w:num>
  <w:num w:numId="15" w16cid:durableId="47263228">
    <w:abstractNumId w:val="28"/>
  </w:num>
  <w:num w:numId="16" w16cid:durableId="1803451894">
    <w:abstractNumId w:val="6"/>
  </w:num>
  <w:num w:numId="17" w16cid:durableId="2146584788">
    <w:abstractNumId w:val="12"/>
  </w:num>
  <w:num w:numId="18" w16cid:durableId="1677264539">
    <w:abstractNumId w:val="14"/>
  </w:num>
  <w:num w:numId="19" w16cid:durableId="103303988">
    <w:abstractNumId w:val="22"/>
  </w:num>
  <w:num w:numId="20" w16cid:durableId="454443461">
    <w:abstractNumId w:val="30"/>
  </w:num>
  <w:num w:numId="21" w16cid:durableId="1439910585">
    <w:abstractNumId w:val="23"/>
  </w:num>
  <w:num w:numId="22" w16cid:durableId="205145482">
    <w:abstractNumId w:val="9"/>
  </w:num>
  <w:num w:numId="23" w16cid:durableId="270086794">
    <w:abstractNumId w:val="8"/>
  </w:num>
  <w:num w:numId="24" w16cid:durableId="1118332190">
    <w:abstractNumId w:val="1"/>
  </w:num>
  <w:num w:numId="25" w16cid:durableId="273943266">
    <w:abstractNumId w:val="15"/>
  </w:num>
  <w:num w:numId="26" w16cid:durableId="446854939">
    <w:abstractNumId w:val="11"/>
  </w:num>
  <w:num w:numId="27" w16cid:durableId="91247245">
    <w:abstractNumId w:val="17"/>
  </w:num>
  <w:num w:numId="28" w16cid:durableId="275990697">
    <w:abstractNumId w:val="16"/>
  </w:num>
  <w:num w:numId="29" w16cid:durableId="971326908">
    <w:abstractNumId w:val="5"/>
  </w:num>
  <w:num w:numId="30" w16cid:durableId="1392075361">
    <w:abstractNumId w:val="29"/>
  </w:num>
  <w:num w:numId="31" w16cid:durableId="395511598">
    <w:abstractNumId w:val="13"/>
  </w:num>
  <w:num w:numId="32" w16cid:durableId="6344854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22"/>
    <w:rsid w:val="000102F9"/>
    <w:rsid w:val="00022FEA"/>
    <w:rsid w:val="0002327C"/>
    <w:rsid w:val="00025BEB"/>
    <w:rsid w:val="000327EB"/>
    <w:rsid w:val="000335A7"/>
    <w:rsid w:val="00034672"/>
    <w:rsid w:val="00040FE4"/>
    <w:rsid w:val="00054084"/>
    <w:rsid w:val="00055766"/>
    <w:rsid w:val="00057874"/>
    <w:rsid w:val="000641D4"/>
    <w:rsid w:val="000641E9"/>
    <w:rsid w:val="00065FF2"/>
    <w:rsid w:val="00072D3C"/>
    <w:rsid w:val="000744EA"/>
    <w:rsid w:val="00076F6C"/>
    <w:rsid w:val="00077E9B"/>
    <w:rsid w:val="000807D9"/>
    <w:rsid w:val="00084EE1"/>
    <w:rsid w:val="00085957"/>
    <w:rsid w:val="00094F4F"/>
    <w:rsid w:val="000959B8"/>
    <w:rsid w:val="000B09A6"/>
    <w:rsid w:val="000B1074"/>
    <w:rsid w:val="000B6626"/>
    <w:rsid w:val="000C385F"/>
    <w:rsid w:val="000C46AD"/>
    <w:rsid w:val="000D1B66"/>
    <w:rsid w:val="000D557D"/>
    <w:rsid w:val="000D67A1"/>
    <w:rsid w:val="000E0625"/>
    <w:rsid w:val="000E2198"/>
    <w:rsid w:val="000F1CDC"/>
    <w:rsid w:val="000F3541"/>
    <w:rsid w:val="000F588F"/>
    <w:rsid w:val="000F7929"/>
    <w:rsid w:val="001006F4"/>
    <w:rsid w:val="00100F94"/>
    <w:rsid w:val="00101D52"/>
    <w:rsid w:val="001026A0"/>
    <w:rsid w:val="001049FE"/>
    <w:rsid w:val="001060C7"/>
    <w:rsid w:val="00106323"/>
    <w:rsid w:val="00117FEE"/>
    <w:rsid w:val="00122F2B"/>
    <w:rsid w:val="00126A50"/>
    <w:rsid w:val="00131B5A"/>
    <w:rsid w:val="00136AE2"/>
    <w:rsid w:val="00137142"/>
    <w:rsid w:val="00137C85"/>
    <w:rsid w:val="0014057B"/>
    <w:rsid w:val="00145C43"/>
    <w:rsid w:val="00150DE5"/>
    <w:rsid w:val="00153BB6"/>
    <w:rsid w:val="001564E3"/>
    <w:rsid w:val="00166B36"/>
    <w:rsid w:val="001671DE"/>
    <w:rsid w:val="001700BE"/>
    <w:rsid w:val="00171E05"/>
    <w:rsid w:val="001730C6"/>
    <w:rsid w:val="00173E7B"/>
    <w:rsid w:val="001744CF"/>
    <w:rsid w:val="00175B88"/>
    <w:rsid w:val="00176963"/>
    <w:rsid w:val="001777FD"/>
    <w:rsid w:val="00180549"/>
    <w:rsid w:val="00182630"/>
    <w:rsid w:val="001859A5"/>
    <w:rsid w:val="00196F67"/>
    <w:rsid w:val="001A1C61"/>
    <w:rsid w:val="001A22A1"/>
    <w:rsid w:val="001A68CC"/>
    <w:rsid w:val="001A7E93"/>
    <w:rsid w:val="001B37C2"/>
    <w:rsid w:val="001B6972"/>
    <w:rsid w:val="001B730B"/>
    <w:rsid w:val="001C0F88"/>
    <w:rsid w:val="001C1D6F"/>
    <w:rsid w:val="001C44D9"/>
    <w:rsid w:val="001C718E"/>
    <w:rsid w:val="001C7E0D"/>
    <w:rsid w:val="001D5389"/>
    <w:rsid w:val="00201A21"/>
    <w:rsid w:val="002028B3"/>
    <w:rsid w:val="00202FED"/>
    <w:rsid w:val="00204571"/>
    <w:rsid w:val="00212B5F"/>
    <w:rsid w:val="00214DC6"/>
    <w:rsid w:val="00216051"/>
    <w:rsid w:val="00216B3C"/>
    <w:rsid w:val="00224720"/>
    <w:rsid w:val="002267DA"/>
    <w:rsid w:val="002372AE"/>
    <w:rsid w:val="00244840"/>
    <w:rsid w:val="00244F1A"/>
    <w:rsid w:val="002466EF"/>
    <w:rsid w:val="0024799A"/>
    <w:rsid w:val="00260304"/>
    <w:rsid w:val="002626AE"/>
    <w:rsid w:val="00264D98"/>
    <w:rsid w:val="00265A6E"/>
    <w:rsid w:val="0026744E"/>
    <w:rsid w:val="00270328"/>
    <w:rsid w:val="00274DC0"/>
    <w:rsid w:val="00276F8D"/>
    <w:rsid w:val="00277325"/>
    <w:rsid w:val="002773D5"/>
    <w:rsid w:val="00286A2C"/>
    <w:rsid w:val="002935EF"/>
    <w:rsid w:val="00295FFD"/>
    <w:rsid w:val="00296B9E"/>
    <w:rsid w:val="002A5F92"/>
    <w:rsid w:val="002A75AA"/>
    <w:rsid w:val="002A7CA4"/>
    <w:rsid w:val="002B4118"/>
    <w:rsid w:val="002B4487"/>
    <w:rsid w:val="002B78FA"/>
    <w:rsid w:val="002C4622"/>
    <w:rsid w:val="002C590C"/>
    <w:rsid w:val="002D056F"/>
    <w:rsid w:val="002D119B"/>
    <w:rsid w:val="002D16A2"/>
    <w:rsid w:val="002D6DCC"/>
    <w:rsid w:val="002E30FD"/>
    <w:rsid w:val="002E60A4"/>
    <w:rsid w:val="002E7170"/>
    <w:rsid w:val="002F13A6"/>
    <w:rsid w:val="002F4358"/>
    <w:rsid w:val="00304574"/>
    <w:rsid w:val="00305B2B"/>
    <w:rsid w:val="00307A28"/>
    <w:rsid w:val="00316E5D"/>
    <w:rsid w:val="003243BF"/>
    <w:rsid w:val="00324CB3"/>
    <w:rsid w:val="00325332"/>
    <w:rsid w:val="00326433"/>
    <w:rsid w:val="00327215"/>
    <w:rsid w:val="00331D90"/>
    <w:rsid w:val="00334B19"/>
    <w:rsid w:val="00335E73"/>
    <w:rsid w:val="00336B4D"/>
    <w:rsid w:val="00341BFC"/>
    <w:rsid w:val="0034287B"/>
    <w:rsid w:val="00344070"/>
    <w:rsid w:val="00346114"/>
    <w:rsid w:val="00346574"/>
    <w:rsid w:val="00350234"/>
    <w:rsid w:val="00352427"/>
    <w:rsid w:val="003527CB"/>
    <w:rsid w:val="00353530"/>
    <w:rsid w:val="0036197D"/>
    <w:rsid w:val="00361B74"/>
    <w:rsid w:val="00366D21"/>
    <w:rsid w:val="00373E18"/>
    <w:rsid w:val="00373FE9"/>
    <w:rsid w:val="003749A6"/>
    <w:rsid w:val="00382081"/>
    <w:rsid w:val="00382DEB"/>
    <w:rsid w:val="00384433"/>
    <w:rsid w:val="00395A39"/>
    <w:rsid w:val="003A24A3"/>
    <w:rsid w:val="003A520D"/>
    <w:rsid w:val="003A55DB"/>
    <w:rsid w:val="003A5C47"/>
    <w:rsid w:val="003B0862"/>
    <w:rsid w:val="003B18CF"/>
    <w:rsid w:val="003B1BD1"/>
    <w:rsid w:val="003B1E5C"/>
    <w:rsid w:val="003B4132"/>
    <w:rsid w:val="003B5E0E"/>
    <w:rsid w:val="003C0981"/>
    <w:rsid w:val="003C411E"/>
    <w:rsid w:val="003C4629"/>
    <w:rsid w:val="003D072A"/>
    <w:rsid w:val="003D0BE2"/>
    <w:rsid w:val="003D726A"/>
    <w:rsid w:val="003D7797"/>
    <w:rsid w:val="003E3891"/>
    <w:rsid w:val="003E4D51"/>
    <w:rsid w:val="003F7D8F"/>
    <w:rsid w:val="00413CF9"/>
    <w:rsid w:val="004203DE"/>
    <w:rsid w:val="00422B1A"/>
    <w:rsid w:val="00434221"/>
    <w:rsid w:val="004364DF"/>
    <w:rsid w:val="0045063C"/>
    <w:rsid w:val="00450ED0"/>
    <w:rsid w:val="00452514"/>
    <w:rsid w:val="004533C7"/>
    <w:rsid w:val="00460329"/>
    <w:rsid w:val="00463C49"/>
    <w:rsid w:val="00463C72"/>
    <w:rsid w:val="0046512E"/>
    <w:rsid w:val="0047171E"/>
    <w:rsid w:val="00484D3E"/>
    <w:rsid w:val="004A6168"/>
    <w:rsid w:val="004C32FD"/>
    <w:rsid w:val="004C4E73"/>
    <w:rsid w:val="004C7B38"/>
    <w:rsid w:val="004D10AA"/>
    <w:rsid w:val="004D6CAA"/>
    <w:rsid w:val="004E068F"/>
    <w:rsid w:val="004E128B"/>
    <w:rsid w:val="004E2CBB"/>
    <w:rsid w:val="004E670C"/>
    <w:rsid w:val="004E6793"/>
    <w:rsid w:val="004F064F"/>
    <w:rsid w:val="004F5A31"/>
    <w:rsid w:val="00500E1D"/>
    <w:rsid w:val="00503679"/>
    <w:rsid w:val="00504A49"/>
    <w:rsid w:val="005077D9"/>
    <w:rsid w:val="00511C66"/>
    <w:rsid w:val="005126AC"/>
    <w:rsid w:val="005132A1"/>
    <w:rsid w:val="00515BB9"/>
    <w:rsid w:val="00520B7C"/>
    <w:rsid w:val="005217C9"/>
    <w:rsid w:val="00523301"/>
    <w:rsid w:val="00525598"/>
    <w:rsid w:val="00525BCC"/>
    <w:rsid w:val="0053295A"/>
    <w:rsid w:val="00540F73"/>
    <w:rsid w:val="00541951"/>
    <w:rsid w:val="00541FC4"/>
    <w:rsid w:val="00542611"/>
    <w:rsid w:val="00551316"/>
    <w:rsid w:val="00553411"/>
    <w:rsid w:val="00553EE3"/>
    <w:rsid w:val="005574DC"/>
    <w:rsid w:val="005722D8"/>
    <w:rsid w:val="00572472"/>
    <w:rsid w:val="00576ABF"/>
    <w:rsid w:val="00585D05"/>
    <w:rsid w:val="005910F5"/>
    <w:rsid w:val="005912C0"/>
    <w:rsid w:val="005A2464"/>
    <w:rsid w:val="005A4D3F"/>
    <w:rsid w:val="005A712B"/>
    <w:rsid w:val="005B1E51"/>
    <w:rsid w:val="005C4AA1"/>
    <w:rsid w:val="005C5F0C"/>
    <w:rsid w:val="005C64F3"/>
    <w:rsid w:val="005C68B9"/>
    <w:rsid w:val="005C7FBF"/>
    <w:rsid w:val="005D23EB"/>
    <w:rsid w:val="005D3D29"/>
    <w:rsid w:val="005D6D02"/>
    <w:rsid w:val="005E18BE"/>
    <w:rsid w:val="005E3C68"/>
    <w:rsid w:val="005E455D"/>
    <w:rsid w:val="005F22D9"/>
    <w:rsid w:val="005F2B10"/>
    <w:rsid w:val="005F30AF"/>
    <w:rsid w:val="005F3352"/>
    <w:rsid w:val="005F34D8"/>
    <w:rsid w:val="00600D4F"/>
    <w:rsid w:val="00606823"/>
    <w:rsid w:val="00611FB9"/>
    <w:rsid w:val="00620064"/>
    <w:rsid w:val="00621591"/>
    <w:rsid w:val="00623903"/>
    <w:rsid w:val="00627999"/>
    <w:rsid w:val="00627FE8"/>
    <w:rsid w:val="00631DE4"/>
    <w:rsid w:val="00635962"/>
    <w:rsid w:val="0064579A"/>
    <w:rsid w:val="00646996"/>
    <w:rsid w:val="0065662C"/>
    <w:rsid w:val="00662A09"/>
    <w:rsid w:val="00667A57"/>
    <w:rsid w:val="00673E7E"/>
    <w:rsid w:val="00677E1F"/>
    <w:rsid w:val="006857C8"/>
    <w:rsid w:val="00691F43"/>
    <w:rsid w:val="006A4352"/>
    <w:rsid w:val="006A7839"/>
    <w:rsid w:val="006B2BD7"/>
    <w:rsid w:val="006B43FC"/>
    <w:rsid w:val="006B62F5"/>
    <w:rsid w:val="006B6585"/>
    <w:rsid w:val="006C0645"/>
    <w:rsid w:val="006C55B1"/>
    <w:rsid w:val="006C63F1"/>
    <w:rsid w:val="006D23EE"/>
    <w:rsid w:val="006D427D"/>
    <w:rsid w:val="006D5024"/>
    <w:rsid w:val="006E193C"/>
    <w:rsid w:val="006E3D05"/>
    <w:rsid w:val="006F6ED8"/>
    <w:rsid w:val="00700F30"/>
    <w:rsid w:val="00703609"/>
    <w:rsid w:val="00703620"/>
    <w:rsid w:val="00704495"/>
    <w:rsid w:val="00704F43"/>
    <w:rsid w:val="00705DB8"/>
    <w:rsid w:val="00705E24"/>
    <w:rsid w:val="00720859"/>
    <w:rsid w:val="0072117C"/>
    <w:rsid w:val="00723A68"/>
    <w:rsid w:val="007257C6"/>
    <w:rsid w:val="0072739C"/>
    <w:rsid w:val="00730780"/>
    <w:rsid w:val="0073138C"/>
    <w:rsid w:val="00732DDC"/>
    <w:rsid w:val="00733DC7"/>
    <w:rsid w:val="0073424B"/>
    <w:rsid w:val="0073576C"/>
    <w:rsid w:val="00742D8A"/>
    <w:rsid w:val="00750B1C"/>
    <w:rsid w:val="00754291"/>
    <w:rsid w:val="007645FF"/>
    <w:rsid w:val="00766186"/>
    <w:rsid w:val="00776C89"/>
    <w:rsid w:val="0077791B"/>
    <w:rsid w:val="00781590"/>
    <w:rsid w:val="00785242"/>
    <w:rsid w:val="00795310"/>
    <w:rsid w:val="00795DB3"/>
    <w:rsid w:val="00797CA1"/>
    <w:rsid w:val="007A20CB"/>
    <w:rsid w:val="007A5BE5"/>
    <w:rsid w:val="007A6A06"/>
    <w:rsid w:val="007B1098"/>
    <w:rsid w:val="007B281C"/>
    <w:rsid w:val="007B3272"/>
    <w:rsid w:val="007B5134"/>
    <w:rsid w:val="007B628D"/>
    <w:rsid w:val="007C0E54"/>
    <w:rsid w:val="007C2CC6"/>
    <w:rsid w:val="007C5684"/>
    <w:rsid w:val="007C69F6"/>
    <w:rsid w:val="007C6B42"/>
    <w:rsid w:val="007D1868"/>
    <w:rsid w:val="007D3573"/>
    <w:rsid w:val="007D3630"/>
    <w:rsid w:val="007D7ABC"/>
    <w:rsid w:val="007E0570"/>
    <w:rsid w:val="007E2CEA"/>
    <w:rsid w:val="007E42A3"/>
    <w:rsid w:val="007E601A"/>
    <w:rsid w:val="007E628E"/>
    <w:rsid w:val="00800D53"/>
    <w:rsid w:val="00801AD1"/>
    <w:rsid w:val="00807B88"/>
    <w:rsid w:val="0081283B"/>
    <w:rsid w:val="00813EC6"/>
    <w:rsid w:val="008225BA"/>
    <w:rsid w:val="00822D72"/>
    <w:rsid w:val="00833120"/>
    <w:rsid w:val="008346F7"/>
    <w:rsid w:val="00837AB4"/>
    <w:rsid w:val="0084417F"/>
    <w:rsid w:val="00847067"/>
    <w:rsid w:val="00850D68"/>
    <w:rsid w:val="00854EA5"/>
    <w:rsid w:val="0085616A"/>
    <w:rsid w:val="008571A2"/>
    <w:rsid w:val="00860C4E"/>
    <w:rsid w:val="008643AA"/>
    <w:rsid w:val="00864B4D"/>
    <w:rsid w:val="008656AB"/>
    <w:rsid w:val="00870264"/>
    <w:rsid w:val="008756E4"/>
    <w:rsid w:val="00875863"/>
    <w:rsid w:val="00877690"/>
    <w:rsid w:val="008802A9"/>
    <w:rsid w:val="00880FBA"/>
    <w:rsid w:val="0088138A"/>
    <w:rsid w:val="00882BB8"/>
    <w:rsid w:val="008849B0"/>
    <w:rsid w:val="0088704B"/>
    <w:rsid w:val="00890F11"/>
    <w:rsid w:val="00892B0C"/>
    <w:rsid w:val="00894C54"/>
    <w:rsid w:val="008A0C9A"/>
    <w:rsid w:val="008A203A"/>
    <w:rsid w:val="008A6C0A"/>
    <w:rsid w:val="008B739A"/>
    <w:rsid w:val="008B7F22"/>
    <w:rsid w:val="008C0B0F"/>
    <w:rsid w:val="008C5485"/>
    <w:rsid w:val="008C75D9"/>
    <w:rsid w:val="008D205D"/>
    <w:rsid w:val="008D2455"/>
    <w:rsid w:val="008D47AA"/>
    <w:rsid w:val="008E0EF3"/>
    <w:rsid w:val="008E2B07"/>
    <w:rsid w:val="008E2D67"/>
    <w:rsid w:val="008E30E1"/>
    <w:rsid w:val="008E35AB"/>
    <w:rsid w:val="008E3B21"/>
    <w:rsid w:val="008F1410"/>
    <w:rsid w:val="008F7022"/>
    <w:rsid w:val="008F77F3"/>
    <w:rsid w:val="008F7C2E"/>
    <w:rsid w:val="00901B70"/>
    <w:rsid w:val="00901E70"/>
    <w:rsid w:val="00902617"/>
    <w:rsid w:val="00903E21"/>
    <w:rsid w:val="00906054"/>
    <w:rsid w:val="00915F88"/>
    <w:rsid w:val="009177E3"/>
    <w:rsid w:val="00940345"/>
    <w:rsid w:val="00940A61"/>
    <w:rsid w:val="00943C9A"/>
    <w:rsid w:val="00945685"/>
    <w:rsid w:val="009512A7"/>
    <w:rsid w:val="009526BE"/>
    <w:rsid w:val="00954474"/>
    <w:rsid w:val="00960F98"/>
    <w:rsid w:val="00961A1F"/>
    <w:rsid w:val="00970049"/>
    <w:rsid w:val="00982B99"/>
    <w:rsid w:val="009867F7"/>
    <w:rsid w:val="009916C9"/>
    <w:rsid w:val="009A04CC"/>
    <w:rsid w:val="009A08B2"/>
    <w:rsid w:val="009A3C28"/>
    <w:rsid w:val="009A6A3F"/>
    <w:rsid w:val="009B5129"/>
    <w:rsid w:val="009B5200"/>
    <w:rsid w:val="009C154E"/>
    <w:rsid w:val="009C161D"/>
    <w:rsid w:val="009C2836"/>
    <w:rsid w:val="009C747C"/>
    <w:rsid w:val="009D2BE3"/>
    <w:rsid w:val="009D5B1F"/>
    <w:rsid w:val="009D7881"/>
    <w:rsid w:val="009D7F1C"/>
    <w:rsid w:val="009E2137"/>
    <w:rsid w:val="009E5C0A"/>
    <w:rsid w:val="009F0088"/>
    <w:rsid w:val="009F2E8D"/>
    <w:rsid w:val="00A02187"/>
    <w:rsid w:val="00A04182"/>
    <w:rsid w:val="00A048E2"/>
    <w:rsid w:val="00A136B5"/>
    <w:rsid w:val="00A1402E"/>
    <w:rsid w:val="00A1666F"/>
    <w:rsid w:val="00A206C8"/>
    <w:rsid w:val="00A22E65"/>
    <w:rsid w:val="00A2467F"/>
    <w:rsid w:val="00A43E43"/>
    <w:rsid w:val="00A45A6A"/>
    <w:rsid w:val="00A5432C"/>
    <w:rsid w:val="00A54C0F"/>
    <w:rsid w:val="00A70B7C"/>
    <w:rsid w:val="00A71064"/>
    <w:rsid w:val="00A72020"/>
    <w:rsid w:val="00A7353C"/>
    <w:rsid w:val="00A77573"/>
    <w:rsid w:val="00A80397"/>
    <w:rsid w:val="00A824EF"/>
    <w:rsid w:val="00A8290E"/>
    <w:rsid w:val="00A82C02"/>
    <w:rsid w:val="00A84447"/>
    <w:rsid w:val="00A85301"/>
    <w:rsid w:val="00A86AFD"/>
    <w:rsid w:val="00A8783F"/>
    <w:rsid w:val="00A96B26"/>
    <w:rsid w:val="00A96CE1"/>
    <w:rsid w:val="00AA33BD"/>
    <w:rsid w:val="00AA5FAF"/>
    <w:rsid w:val="00AB061E"/>
    <w:rsid w:val="00AB7644"/>
    <w:rsid w:val="00AC1C09"/>
    <w:rsid w:val="00AC3DE0"/>
    <w:rsid w:val="00AC499E"/>
    <w:rsid w:val="00AD2C30"/>
    <w:rsid w:val="00AD64ED"/>
    <w:rsid w:val="00AD7922"/>
    <w:rsid w:val="00AE01AF"/>
    <w:rsid w:val="00AE1BF0"/>
    <w:rsid w:val="00AE23DA"/>
    <w:rsid w:val="00AF3324"/>
    <w:rsid w:val="00AF4A24"/>
    <w:rsid w:val="00AF4CDD"/>
    <w:rsid w:val="00AF4E73"/>
    <w:rsid w:val="00AF6120"/>
    <w:rsid w:val="00B02763"/>
    <w:rsid w:val="00B033A6"/>
    <w:rsid w:val="00B05CF4"/>
    <w:rsid w:val="00B10C99"/>
    <w:rsid w:val="00B138DF"/>
    <w:rsid w:val="00B13E66"/>
    <w:rsid w:val="00B169C1"/>
    <w:rsid w:val="00B34679"/>
    <w:rsid w:val="00B37307"/>
    <w:rsid w:val="00B41183"/>
    <w:rsid w:val="00B4223D"/>
    <w:rsid w:val="00B45C28"/>
    <w:rsid w:val="00B55B75"/>
    <w:rsid w:val="00B57C5D"/>
    <w:rsid w:val="00B60EAD"/>
    <w:rsid w:val="00B726A2"/>
    <w:rsid w:val="00B751CA"/>
    <w:rsid w:val="00B76A21"/>
    <w:rsid w:val="00B864A6"/>
    <w:rsid w:val="00B86B9B"/>
    <w:rsid w:val="00B9677C"/>
    <w:rsid w:val="00B9688F"/>
    <w:rsid w:val="00BA3469"/>
    <w:rsid w:val="00BA5961"/>
    <w:rsid w:val="00BA67EB"/>
    <w:rsid w:val="00BB031F"/>
    <w:rsid w:val="00BB0D1F"/>
    <w:rsid w:val="00BC13F6"/>
    <w:rsid w:val="00BC66CA"/>
    <w:rsid w:val="00BC6F78"/>
    <w:rsid w:val="00BD0909"/>
    <w:rsid w:val="00BD16D7"/>
    <w:rsid w:val="00BD4431"/>
    <w:rsid w:val="00BD4FD5"/>
    <w:rsid w:val="00BD565C"/>
    <w:rsid w:val="00BE0BE0"/>
    <w:rsid w:val="00BE3A34"/>
    <w:rsid w:val="00BF0E9C"/>
    <w:rsid w:val="00BF238C"/>
    <w:rsid w:val="00C00F02"/>
    <w:rsid w:val="00C01157"/>
    <w:rsid w:val="00C0327C"/>
    <w:rsid w:val="00C07358"/>
    <w:rsid w:val="00C074A6"/>
    <w:rsid w:val="00C07D9F"/>
    <w:rsid w:val="00C11D30"/>
    <w:rsid w:val="00C11ECA"/>
    <w:rsid w:val="00C11F5B"/>
    <w:rsid w:val="00C306D5"/>
    <w:rsid w:val="00C33ECA"/>
    <w:rsid w:val="00C429D7"/>
    <w:rsid w:val="00C43DD3"/>
    <w:rsid w:val="00C572DD"/>
    <w:rsid w:val="00C618F6"/>
    <w:rsid w:val="00C67748"/>
    <w:rsid w:val="00C76F01"/>
    <w:rsid w:val="00C77A7F"/>
    <w:rsid w:val="00C811BD"/>
    <w:rsid w:val="00C851C7"/>
    <w:rsid w:val="00C85590"/>
    <w:rsid w:val="00C9322E"/>
    <w:rsid w:val="00C958B5"/>
    <w:rsid w:val="00C97D9F"/>
    <w:rsid w:val="00CA0223"/>
    <w:rsid w:val="00CA18FE"/>
    <w:rsid w:val="00CA3399"/>
    <w:rsid w:val="00CA42B8"/>
    <w:rsid w:val="00CA4872"/>
    <w:rsid w:val="00CA4C89"/>
    <w:rsid w:val="00CA6B83"/>
    <w:rsid w:val="00CC3805"/>
    <w:rsid w:val="00CC7EEC"/>
    <w:rsid w:val="00CD0BAB"/>
    <w:rsid w:val="00CD297C"/>
    <w:rsid w:val="00CD347E"/>
    <w:rsid w:val="00CD3F5A"/>
    <w:rsid w:val="00CE0F67"/>
    <w:rsid w:val="00CE55B9"/>
    <w:rsid w:val="00CE617D"/>
    <w:rsid w:val="00CE6B57"/>
    <w:rsid w:val="00CF0EFC"/>
    <w:rsid w:val="00CF17AB"/>
    <w:rsid w:val="00CF2EA5"/>
    <w:rsid w:val="00CF7EF7"/>
    <w:rsid w:val="00D04EB7"/>
    <w:rsid w:val="00D10145"/>
    <w:rsid w:val="00D10A66"/>
    <w:rsid w:val="00D12005"/>
    <w:rsid w:val="00D17C12"/>
    <w:rsid w:val="00D31053"/>
    <w:rsid w:val="00D3159D"/>
    <w:rsid w:val="00D32B9D"/>
    <w:rsid w:val="00D36345"/>
    <w:rsid w:val="00D40352"/>
    <w:rsid w:val="00D42B4C"/>
    <w:rsid w:val="00D478E0"/>
    <w:rsid w:val="00D61EA7"/>
    <w:rsid w:val="00D71797"/>
    <w:rsid w:val="00D762C9"/>
    <w:rsid w:val="00D76F9D"/>
    <w:rsid w:val="00D8388B"/>
    <w:rsid w:val="00D85907"/>
    <w:rsid w:val="00D90217"/>
    <w:rsid w:val="00D93D1B"/>
    <w:rsid w:val="00D95CE9"/>
    <w:rsid w:val="00DA221A"/>
    <w:rsid w:val="00DA261C"/>
    <w:rsid w:val="00DA3769"/>
    <w:rsid w:val="00DA7CF5"/>
    <w:rsid w:val="00DB4C9B"/>
    <w:rsid w:val="00DB51C8"/>
    <w:rsid w:val="00DC044E"/>
    <w:rsid w:val="00DC1BD3"/>
    <w:rsid w:val="00DC2466"/>
    <w:rsid w:val="00DD24DA"/>
    <w:rsid w:val="00DD28A5"/>
    <w:rsid w:val="00DD3E76"/>
    <w:rsid w:val="00DD4FF2"/>
    <w:rsid w:val="00DD6985"/>
    <w:rsid w:val="00DE32BC"/>
    <w:rsid w:val="00DE3F50"/>
    <w:rsid w:val="00DE78AC"/>
    <w:rsid w:val="00DE7B90"/>
    <w:rsid w:val="00DF3681"/>
    <w:rsid w:val="00DF71F9"/>
    <w:rsid w:val="00E0110D"/>
    <w:rsid w:val="00E02E95"/>
    <w:rsid w:val="00E03000"/>
    <w:rsid w:val="00E050DC"/>
    <w:rsid w:val="00E162B8"/>
    <w:rsid w:val="00E17326"/>
    <w:rsid w:val="00E228FF"/>
    <w:rsid w:val="00E253FB"/>
    <w:rsid w:val="00E31A94"/>
    <w:rsid w:val="00E32807"/>
    <w:rsid w:val="00E377C1"/>
    <w:rsid w:val="00E405B7"/>
    <w:rsid w:val="00E41A75"/>
    <w:rsid w:val="00E447C3"/>
    <w:rsid w:val="00E4634C"/>
    <w:rsid w:val="00E50276"/>
    <w:rsid w:val="00E53E90"/>
    <w:rsid w:val="00E5543B"/>
    <w:rsid w:val="00E56330"/>
    <w:rsid w:val="00E579D4"/>
    <w:rsid w:val="00E63377"/>
    <w:rsid w:val="00E656E4"/>
    <w:rsid w:val="00E72DE4"/>
    <w:rsid w:val="00E73D00"/>
    <w:rsid w:val="00E83A14"/>
    <w:rsid w:val="00E84F27"/>
    <w:rsid w:val="00E9150C"/>
    <w:rsid w:val="00E91586"/>
    <w:rsid w:val="00E9259E"/>
    <w:rsid w:val="00E927C7"/>
    <w:rsid w:val="00E95B75"/>
    <w:rsid w:val="00EA46F4"/>
    <w:rsid w:val="00EA78D6"/>
    <w:rsid w:val="00EB19B6"/>
    <w:rsid w:val="00EC10D6"/>
    <w:rsid w:val="00EC7E07"/>
    <w:rsid w:val="00ED4C14"/>
    <w:rsid w:val="00ED5D44"/>
    <w:rsid w:val="00EE1F58"/>
    <w:rsid w:val="00EE4A4B"/>
    <w:rsid w:val="00EE50DF"/>
    <w:rsid w:val="00EE7E80"/>
    <w:rsid w:val="00EE7FA6"/>
    <w:rsid w:val="00EF07B7"/>
    <w:rsid w:val="00EF64A6"/>
    <w:rsid w:val="00EF6A47"/>
    <w:rsid w:val="00F00E69"/>
    <w:rsid w:val="00F10494"/>
    <w:rsid w:val="00F1321C"/>
    <w:rsid w:val="00F153DE"/>
    <w:rsid w:val="00F21FB9"/>
    <w:rsid w:val="00F22657"/>
    <w:rsid w:val="00F22ADE"/>
    <w:rsid w:val="00F269B7"/>
    <w:rsid w:val="00F30816"/>
    <w:rsid w:val="00F33227"/>
    <w:rsid w:val="00F338DD"/>
    <w:rsid w:val="00F34B73"/>
    <w:rsid w:val="00F35C64"/>
    <w:rsid w:val="00F35D34"/>
    <w:rsid w:val="00F46828"/>
    <w:rsid w:val="00F502E9"/>
    <w:rsid w:val="00F54BE0"/>
    <w:rsid w:val="00F54EEB"/>
    <w:rsid w:val="00F6048D"/>
    <w:rsid w:val="00F64B15"/>
    <w:rsid w:val="00F71A6B"/>
    <w:rsid w:val="00F73EE3"/>
    <w:rsid w:val="00F764A2"/>
    <w:rsid w:val="00F90173"/>
    <w:rsid w:val="00F9179C"/>
    <w:rsid w:val="00F927BD"/>
    <w:rsid w:val="00F93274"/>
    <w:rsid w:val="00F952E5"/>
    <w:rsid w:val="00F959FF"/>
    <w:rsid w:val="00FA3B10"/>
    <w:rsid w:val="00FA7612"/>
    <w:rsid w:val="00FB4AE9"/>
    <w:rsid w:val="00FB4B86"/>
    <w:rsid w:val="00FC0D42"/>
    <w:rsid w:val="00FC2E03"/>
    <w:rsid w:val="00FC38F1"/>
    <w:rsid w:val="00FC4090"/>
    <w:rsid w:val="00FC5511"/>
    <w:rsid w:val="00FC6353"/>
    <w:rsid w:val="00FD383B"/>
    <w:rsid w:val="00FD679B"/>
    <w:rsid w:val="00FE39B9"/>
    <w:rsid w:val="00FE55A3"/>
    <w:rsid w:val="00FE564B"/>
    <w:rsid w:val="00FF33F4"/>
    <w:rsid w:val="00FF3C20"/>
    <w:rsid w:val="00FF6463"/>
    <w:rsid w:val="0205CD26"/>
    <w:rsid w:val="0253679E"/>
    <w:rsid w:val="051998D6"/>
    <w:rsid w:val="0CCB2D25"/>
    <w:rsid w:val="1CE86DF6"/>
    <w:rsid w:val="20200EB8"/>
    <w:rsid w:val="20D2A3FA"/>
    <w:rsid w:val="29ADC8A1"/>
    <w:rsid w:val="34676829"/>
    <w:rsid w:val="34732E58"/>
    <w:rsid w:val="35C3B39F"/>
    <w:rsid w:val="40AAB257"/>
    <w:rsid w:val="4674B3A4"/>
    <w:rsid w:val="5601E546"/>
    <w:rsid w:val="6682EE92"/>
    <w:rsid w:val="6FDA6E3D"/>
    <w:rsid w:val="74F094FE"/>
    <w:rsid w:val="7B2A5464"/>
    <w:rsid w:val="7C11239B"/>
    <w:rsid w:val="7E7E4EE7"/>
    <w:rsid w:val="7F1BC6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B8685"/>
  <w15:chartTrackingRefBased/>
  <w15:docId w15:val="{F3F88D52-0770-4DB9-9C43-61B25B94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62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4622"/>
    <w:rPr>
      <w:color w:val="0000FF"/>
      <w:u w:val="single"/>
    </w:rPr>
  </w:style>
  <w:style w:type="paragraph" w:styleId="ListParagraph">
    <w:name w:val="List Paragraph"/>
    <w:basedOn w:val="Normal"/>
    <w:uiPriority w:val="34"/>
    <w:qFormat/>
    <w:rsid w:val="002C4622"/>
    <w:pPr>
      <w:ind w:left="720"/>
      <w:contextualSpacing/>
    </w:pPr>
  </w:style>
  <w:style w:type="paragraph" w:customStyle="1" w:styleId="xmsonormal">
    <w:name w:val="x_msonormal"/>
    <w:basedOn w:val="Normal"/>
    <w:rsid w:val="00833120"/>
    <w:pPr>
      <w:spacing w:before="100" w:beforeAutospacing="1" w:after="100" w:afterAutospacing="1"/>
    </w:pPr>
  </w:style>
  <w:style w:type="character" w:styleId="UnresolvedMention">
    <w:name w:val="Unresolved Mention"/>
    <w:basedOn w:val="DefaultParagraphFont"/>
    <w:uiPriority w:val="99"/>
    <w:semiHidden/>
    <w:unhideWhenUsed/>
    <w:rsid w:val="005C7FBF"/>
    <w:rPr>
      <w:color w:val="605E5C"/>
      <w:shd w:val="clear" w:color="auto" w:fill="E1DFDD"/>
    </w:rPr>
  </w:style>
  <w:style w:type="character" w:customStyle="1" w:styleId="marklbbeoe2so">
    <w:name w:val="marklbbeoe2so"/>
    <w:basedOn w:val="DefaultParagraphFont"/>
    <w:rsid w:val="0072117C"/>
  </w:style>
  <w:style w:type="character" w:customStyle="1" w:styleId="markp1i7ur30x">
    <w:name w:val="markp1i7ur30x"/>
    <w:basedOn w:val="DefaultParagraphFont"/>
    <w:rsid w:val="0072117C"/>
  </w:style>
  <w:style w:type="character" w:customStyle="1" w:styleId="mark8g4pryut4">
    <w:name w:val="mark8g4pryut4"/>
    <w:basedOn w:val="DefaultParagraphFont"/>
    <w:rsid w:val="0072117C"/>
  </w:style>
  <w:style w:type="paragraph" w:customStyle="1" w:styleId="paragraph">
    <w:name w:val="paragraph"/>
    <w:basedOn w:val="Normal"/>
    <w:rsid w:val="008849B0"/>
    <w:pPr>
      <w:spacing w:before="100" w:beforeAutospacing="1" w:after="100" w:afterAutospacing="1"/>
    </w:pPr>
  </w:style>
  <w:style w:type="character" w:customStyle="1" w:styleId="normaltextrun">
    <w:name w:val="normaltextrun"/>
    <w:basedOn w:val="DefaultParagraphFont"/>
    <w:rsid w:val="008849B0"/>
  </w:style>
  <w:style w:type="character" w:customStyle="1" w:styleId="eop">
    <w:name w:val="eop"/>
    <w:basedOn w:val="DefaultParagraphFont"/>
    <w:rsid w:val="008849B0"/>
  </w:style>
  <w:style w:type="character" w:styleId="FollowedHyperlink">
    <w:name w:val="FollowedHyperlink"/>
    <w:basedOn w:val="DefaultParagraphFont"/>
    <w:uiPriority w:val="99"/>
    <w:semiHidden/>
    <w:unhideWhenUsed/>
    <w:rsid w:val="004364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84477">
      <w:bodyDiv w:val="1"/>
      <w:marLeft w:val="0"/>
      <w:marRight w:val="0"/>
      <w:marTop w:val="0"/>
      <w:marBottom w:val="0"/>
      <w:divBdr>
        <w:top w:val="none" w:sz="0" w:space="0" w:color="auto"/>
        <w:left w:val="none" w:sz="0" w:space="0" w:color="auto"/>
        <w:bottom w:val="none" w:sz="0" w:space="0" w:color="auto"/>
        <w:right w:val="none" w:sz="0" w:space="0" w:color="auto"/>
      </w:divBdr>
      <w:divsChild>
        <w:div w:id="82461184">
          <w:marLeft w:val="288"/>
          <w:marRight w:val="0"/>
          <w:marTop w:val="240"/>
          <w:marBottom w:val="0"/>
          <w:divBdr>
            <w:top w:val="none" w:sz="0" w:space="0" w:color="auto"/>
            <w:left w:val="none" w:sz="0" w:space="0" w:color="auto"/>
            <w:bottom w:val="none" w:sz="0" w:space="0" w:color="auto"/>
            <w:right w:val="none" w:sz="0" w:space="0" w:color="auto"/>
          </w:divBdr>
        </w:div>
      </w:divsChild>
    </w:div>
    <w:div w:id="858156833">
      <w:bodyDiv w:val="1"/>
      <w:marLeft w:val="0"/>
      <w:marRight w:val="0"/>
      <w:marTop w:val="0"/>
      <w:marBottom w:val="0"/>
      <w:divBdr>
        <w:top w:val="none" w:sz="0" w:space="0" w:color="auto"/>
        <w:left w:val="none" w:sz="0" w:space="0" w:color="auto"/>
        <w:bottom w:val="none" w:sz="0" w:space="0" w:color="auto"/>
        <w:right w:val="none" w:sz="0" w:space="0" w:color="auto"/>
      </w:divBdr>
      <w:divsChild>
        <w:div w:id="47844658">
          <w:marLeft w:val="288"/>
          <w:marRight w:val="0"/>
          <w:marTop w:val="240"/>
          <w:marBottom w:val="0"/>
          <w:divBdr>
            <w:top w:val="none" w:sz="0" w:space="0" w:color="auto"/>
            <w:left w:val="none" w:sz="0" w:space="0" w:color="auto"/>
            <w:bottom w:val="none" w:sz="0" w:space="0" w:color="auto"/>
            <w:right w:val="none" w:sz="0" w:space="0" w:color="auto"/>
          </w:divBdr>
        </w:div>
      </w:divsChild>
    </w:div>
    <w:div w:id="1088959191">
      <w:bodyDiv w:val="1"/>
      <w:marLeft w:val="0"/>
      <w:marRight w:val="0"/>
      <w:marTop w:val="0"/>
      <w:marBottom w:val="0"/>
      <w:divBdr>
        <w:top w:val="none" w:sz="0" w:space="0" w:color="auto"/>
        <w:left w:val="none" w:sz="0" w:space="0" w:color="auto"/>
        <w:bottom w:val="none" w:sz="0" w:space="0" w:color="auto"/>
        <w:right w:val="none" w:sz="0" w:space="0" w:color="auto"/>
      </w:divBdr>
    </w:div>
    <w:div w:id="1941332914">
      <w:bodyDiv w:val="1"/>
      <w:marLeft w:val="0"/>
      <w:marRight w:val="0"/>
      <w:marTop w:val="0"/>
      <w:marBottom w:val="0"/>
      <w:divBdr>
        <w:top w:val="none" w:sz="0" w:space="0" w:color="auto"/>
        <w:left w:val="none" w:sz="0" w:space="0" w:color="auto"/>
        <w:bottom w:val="none" w:sz="0" w:space="0" w:color="auto"/>
        <w:right w:val="none" w:sz="0" w:space="0" w:color="auto"/>
      </w:divBdr>
      <w:divsChild>
        <w:div w:id="1113477471">
          <w:marLeft w:val="0"/>
          <w:marRight w:val="0"/>
          <w:marTop w:val="0"/>
          <w:marBottom w:val="0"/>
          <w:divBdr>
            <w:top w:val="none" w:sz="0" w:space="0" w:color="auto"/>
            <w:left w:val="none" w:sz="0" w:space="0" w:color="auto"/>
            <w:bottom w:val="none" w:sz="0" w:space="0" w:color="auto"/>
            <w:right w:val="none" w:sz="0" w:space="0" w:color="auto"/>
          </w:divBdr>
          <w:divsChild>
            <w:div w:id="617416250">
              <w:marLeft w:val="0"/>
              <w:marRight w:val="0"/>
              <w:marTop w:val="0"/>
              <w:marBottom w:val="0"/>
              <w:divBdr>
                <w:top w:val="none" w:sz="0" w:space="0" w:color="auto"/>
                <w:left w:val="none" w:sz="0" w:space="0" w:color="auto"/>
                <w:bottom w:val="none" w:sz="0" w:space="0" w:color="auto"/>
                <w:right w:val="none" w:sz="0" w:space="0" w:color="auto"/>
              </w:divBdr>
            </w:div>
            <w:div w:id="1870755922">
              <w:marLeft w:val="0"/>
              <w:marRight w:val="0"/>
              <w:marTop w:val="0"/>
              <w:marBottom w:val="0"/>
              <w:divBdr>
                <w:top w:val="none" w:sz="0" w:space="0" w:color="auto"/>
                <w:left w:val="none" w:sz="0" w:space="0" w:color="auto"/>
                <w:bottom w:val="none" w:sz="0" w:space="0" w:color="auto"/>
                <w:right w:val="none" w:sz="0" w:space="0" w:color="auto"/>
              </w:divBdr>
            </w:div>
            <w:div w:id="85543460">
              <w:marLeft w:val="0"/>
              <w:marRight w:val="0"/>
              <w:marTop w:val="0"/>
              <w:marBottom w:val="0"/>
              <w:divBdr>
                <w:top w:val="none" w:sz="0" w:space="0" w:color="auto"/>
                <w:left w:val="none" w:sz="0" w:space="0" w:color="auto"/>
                <w:bottom w:val="none" w:sz="0" w:space="0" w:color="auto"/>
                <w:right w:val="none" w:sz="0" w:space="0" w:color="auto"/>
              </w:divBdr>
            </w:div>
            <w:div w:id="1623078456">
              <w:marLeft w:val="0"/>
              <w:marRight w:val="0"/>
              <w:marTop w:val="0"/>
              <w:marBottom w:val="0"/>
              <w:divBdr>
                <w:top w:val="none" w:sz="0" w:space="0" w:color="auto"/>
                <w:left w:val="none" w:sz="0" w:space="0" w:color="auto"/>
                <w:bottom w:val="none" w:sz="0" w:space="0" w:color="auto"/>
                <w:right w:val="none" w:sz="0" w:space="0" w:color="auto"/>
              </w:divBdr>
            </w:div>
            <w:div w:id="486870554">
              <w:marLeft w:val="0"/>
              <w:marRight w:val="0"/>
              <w:marTop w:val="0"/>
              <w:marBottom w:val="0"/>
              <w:divBdr>
                <w:top w:val="none" w:sz="0" w:space="0" w:color="auto"/>
                <w:left w:val="none" w:sz="0" w:space="0" w:color="auto"/>
                <w:bottom w:val="none" w:sz="0" w:space="0" w:color="auto"/>
                <w:right w:val="none" w:sz="0" w:space="0" w:color="auto"/>
              </w:divBdr>
            </w:div>
            <w:div w:id="237911323">
              <w:marLeft w:val="0"/>
              <w:marRight w:val="0"/>
              <w:marTop w:val="0"/>
              <w:marBottom w:val="0"/>
              <w:divBdr>
                <w:top w:val="none" w:sz="0" w:space="0" w:color="auto"/>
                <w:left w:val="none" w:sz="0" w:space="0" w:color="auto"/>
                <w:bottom w:val="none" w:sz="0" w:space="0" w:color="auto"/>
                <w:right w:val="none" w:sz="0" w:space="0" w:color="auto"/>
              </w:divBdr>
            </w:div>
            <w:div w:id="1578444107">
              <w:marLeft w:val="0"/>
              <w:marRight w:val="0"/>
              <w:marTop w:val="0"/>
              <w:marBottom w:val="0"/>
              <w:divBdr>
                <w:top w:val="none" w:sz="0" w:space="0" w:color="auto"/>
                <w:left w:val="none" w:sz="0" w:space="0" w:color="auto"/>
                <w:bottom w:val="none" w:sz="0" w:space="0" w:color="auto"/>
                <w:right w:val="none" w:sz="0" w:space="0" w:color="auto"/>
              </w:divBdr>
            </w:div>
            <w:div w:id="1165168736">
              <w:marLeft w:val="0"/>
              <w:marRight w:val="0"/>
              <w:marTop w:val="0"/>
              <w:marBottom w:val="0"/>
              <w:divBdr>
                <w:top w:val="none" w:sz="0" w:space="0" w:color="auto"/>
                <w:left w:val="none" w:sz="0" w:space="0" w:color="auto"/>
                <w:bottom w:val="none" w:sz="0" w:space="0" w:color="auto"/>
                <w:right w:val="none" w:sz="0" w:space="0" w:color="auto"/>
              </w:divBdr>
            </w:div>
            <w:div w:id="1158692642">
              <w:marLeft w:val="0"/>
              <w:marRight w:val="0"/>
              <w:marTop w:val="0"/>
              <w:marBottom w:val="0"/>
              <w:divBdr>
                <w:top w:val="none" w:sz="0" w:space="0" w:color="auto"/>
                <w:left w:val="none" w:sz="0" w:space="0" w:color="auto"/>
                <w:bottom w:val="none" w:sz="0" w:space="0" w:color="auto"/>
                <w:right w:val="none" w:sz="0" w:space="0" w:color="auto"/>
              </w:divBdr>
            </w:div>
            <w:div w:id="687606706">
              <w:marLeft w:val="0"/>
              <w:marRight w:val="0"/>
              <w:marTop w:val="0"/>
              <w:marBottom w:val="0"/>
              <w:divBdr>
                <w:top w:val="none" w:sz="0" w:space="0" w:color="auto"/>
                <w:left w:val="none" w:sz="0" w:space="0" w:color="auto"/>
                <w:bottom w:val="none" w:sz="0" w:space="0" w:color="auto"/>
                <w:right w:val="none" w:sz="0" w:space="0" w:color="auto"/>
              </w:divBdr>
            </w:div>
            <w:div w:id="1031340755">
              <w:marLeft w:val="0"/>
              <w:marRight w:val="0"/>
              <w:marTop w:val="0"/>
              <w:marBottom w:val="0"/>
              <w:divBdr>
                <w:top w:val="none" w:sz="0" w:space="0" w:color="auto"/>
                <w:left w:val="none" w:sz="0" w:space="0" w:color="auto"/>
                <w:bottom w:val="none" w:sz="0" w:space="0" w:color="auto"/>
                <w:right w:val="none" w:sz="0" w:space="0" w:color="auto"/>
              </w:divBdr>
            </w:div>
            <w:div w:id="1391801780">
              <w:marLeft w:val="0"/>
              <w:marRight w:val="0"/>
              <w:marTop w:val="0"/>
              <w:marBottom w:val="0"/>
              <w:divBdr>
                <w:top w:val="none" w:sz="0" w:space="0" w:color="auto"/>
                <w:left w:val="none" w:sz="0" w:space="0" w:color="auto"/>
                <w:bottom w:val="none" w:sz="0" w:space="0" w:color="auto"/>
                <w:right w:val="none" w:sz="0" w:space="0" w:color="auto"/>
              </w:divBdr>
            </w:div>
            <w:div w:id="1660380968">
              <w:marLeft w:val="0"/>
              <w:marRight w:val="0"/>
              <w:marTop w:val="0"/>
              <w:marBottom w:val="0"/>
              <w:divBdr>
                <w:top w:val="none" w:sz="0" w:space="0" w:color="auto"/>
                <w:left w:val="none" w:sz="0" w:space="0" w:color="auto"/>
                <w:bottom w:val="none" w:sz="0" w:space="0" w:color="auto"/>
                <w:right w:val="none" w:sz="0" w:space="0" w:color="auto"/>
              </w:divBdr>
            </w:div>
            <w:div w:id="321783300">
              <w:marLeft w:val="0"/>
              <w:marRight w:val="0"/>
              <w:marTop w:val="0"/>
              <w:marBottom w:val="0"/>
              <w:divBdr>
                <w:top w:val="none" w:sz="0" w:space="0" w:color="auto"/>
                <w:left w:val="none" w:sz="0" w:space="0" w:color="auto"/>
                <w:bottom w:val="none" w:sz="0" w:space="0" w:color="auto"/>
                <w:right w:val="none" w:sz="0" w:space="0" w:color="auto"/>
              </w:divBdr>
            </w:div>
          </w:divsChild>
        </w:div>
        <w:div w:id="69272850">
          <w:marLeft w:val="0"/>
          <w:marRight w:val="0"/>
          <w:marTop w:val="0"/>
          <w:marBottom w:val="0"/>
          <w:divBdr>
            <w:top w:val="none" w:sz="0" w:space="0" w:color="auto"/>
            <w:left w:val="none" w:sz="0" w:space="0" w:color="auto"/>
            <w:bottom w:val="none" w:sz="0" w:space="0" w:color="auto"/>
            <w:right w:val="none" w:sz="0" w:space="0" w:color="auto"/>
          </w:divBdr>
          <w:divsChild>
            <w:div w:id="1413427398">
              <w:marLeft w:val="0"/>
              <w:marRight w:val="0"/>
              <w:marTop w:val="0"/>
              <w:marBottom w:val="0"/>
              <w:divBdr>
                <w:top w:val="none" w:sz="0" w:space="0" w:color="auto"/>
                <w:left w:val="none" w:sz="0" w:space="0" w:color="auto"/>
                <w:bottom w:val="none" w:sz="0" w:space="0" w:color="auto"/>
                <w:right w:val="none" w:sz="0" w:space="0" w:color="auto"/>
              </w:divBdr>
            </w:div>
            <w:div w:id="770777604">
              <w:marLeft w:val="0"/>
              <w:marRight w:val="0"/>
              <w:marTop w:val="0"/>
              <w:marBottom w:val="0"/>
              <w:divBdr>
                <w:top w:val="none" w:sz="0" w:space="0" w:color="auto"/>
                <w:left w:val="none" w:sz="0" w:space="0" w:color="auto"/>
                <w:bottom w:val="none" w:sz="0" w:space="0" w:color="auto"/>
                <w:right w:val="none" w:sz="0" w:space="0" w:color="auto"/>
              </w:divBdr>
            </w:div>
            <w:div w:id="2017342156">
              <w:marLeft w:val="0"/>
              <w:marRight w:val="0"/>
              <w:marTop w:val="0"/>
              <w:marBottom w:val="0"/>
              <w:divBdr>
                <w:top w:val="none" w:sz="0" w:space="0" w:color="auto"/>
                <w:left w:val="none" w:sz="0" w:space="0" w:color="auto"/>
                <w:bottom w:val="none" w:sz="0" w:space="0" w:color="auto"/>
                <w:right w:val="none" w:sz="0" w:space="0" w:color="auto"/>
              </w:divBdr>
            </w:div>
            <w:div w:id="1412696323">
              <w:marLeft w:val="0"/>
              <w:marRight w:val="0"/>
              <w:marTop w:val="0"/>
              <w:marBottom w:val="0"/>
              <w:divBdr>
                <w:top w:val="none" w:sz="0" w:space="0" w:color="auto"/>
                <w:left w:val="none" w:sz="0" w:space="0" w:color="auto"/>
                <w:bottom w:val="none" w:sz="0" w:space="0" w:color="auto"/>
                <w:right w:val="none" w:sz="0" w:space="0" w:color="auto"/>
              </w:divBdr>
            </w:div>
            <w:div w:id="1422794329">
              <w:marLeft w:val="0"/>
              <w:marRight w:val="0"/>
              <w:marTop w:val="0"/>
              <w:marBottom w:val="0"/>
              <w:divBdr>
                <w:top w:val="none" w:sz="0" w:space="0" w:color="auto"/>
                <w:left w:val="none" w:sz="0" w:space="0" w:color="auto"/>
                <w:bottom w:val="none" w:sz="0" w:space="0" w:color="auto"/>
                <w:right w:val="none" w:sz="0" w:space="0" w:color="auto"/>
              </w:divBdr>
            </w:div>
            <w:div w:id="1387726915">
              <w:marLeft w:val="0"/>
              <w:marRight w:val="0"/>
              <w:marTop w:val="0"/>
              <w:marBottom w:val="0"/>
              <w:divBdr>
                <w:top w:val="none" w:sz="0" w:space="0" w:color="auto"/>
                <w:left w:val="none" w:sz="0" w:space="0" w:color="auto"/>
                <w:bottom w:val="none" w:sz="0" w:space="0" w:color="auto"/>
                <w:right w:val="none" w:sz="0" w:space="0" w:color="auto"/>
              </w:divBdr>
            </w:div>
            <w:div w:id="2027779929">
              <w:marLeft w:val="0"/>
              <w:marRight w:val="0"/>
              <w:marTop w:val="0"/>
              <w:marBottom w:val="0"/>
              <w:divBdr>
                <w:top w:val="none" w:sz="0" w:space="0" w:color="auto"/>
                <w:left w:val="none" w:sz="0" w:space="0" w:color="auto"/>
                <w:bottom w:val="none" w:sz="0" w:space="0" w:color="auto"/>
                <w:right w:val="none" w:sz="0" w:space="0" w:color="auto"/>
              </w:divBdr>
            </w:div>
            <w:div w:id="1071542472">
              <w:marLeft w:val="0"/>
              <w:marRight w:val="0"/>
              <w:marTop w:val="0"/>
              <w:marBottom w:val="0"/>
              <w:divBdr>
                <w:top w:val="none" w:sz="0" w:space="0" w:color="auto"/>
                <w:left w:val="none" w:sz="0" w:space="0" w:color="auto"/>
                <w:bottom w:val="none" w:sz="0" w:space="0" w:color="auto"/>
                <w:right w:val="none" w:sz="0" w:space="0" w:color="auto"/>
              </w:divBdr>
            </w:div>
            <w:div w:id="1313023099">
              <w:marLeft w:val="0"/>
              <w:marRight w:val="0"/>
              <w:marTop w:val="0"/>
              <w:marBottom w:val="0"/>
              <w:divBdr>
                <w:top w:val="none" w:sz="0" w:space="0" w:color="auto"/>
                <w:left w:val="none" w:sz="0" w:space="0" w:color="auto"/>
                <w:bottom w:val="none" w:sz="0" w:space="0" w:color="auto"/>
                <w:right w:val="none" w:sz="0" w:space="0" w:color="auto"/>
              </w:divBdr>
            </w:div>
            <w:div w:id="660037729">
              <w:marLeft w:val="0"/>
              <w:marRight w:val="0"/>
              <w:marTop w:val="0"/>
              <w:marBottom w:val="0"/>
              <w:divBdr>
                <w:top w:val="none" w:sz="0" w:space="0" w:color="auto"/>
                <w:left w:val="none" w:sz="0" w:space="0" w:color="auto"/>
                <w:bottom w:val="none" w:sz="0" w:space="0" w:color="auto"/>
                <w:right w:val="none" w:sz="0" w:space="0" w:color="auto"/>
              </w:divBdr>
            </w:div>
            <w:div w:id="241186646">
              <w:marLeft w:val="0"/>
              <w:marRight w:val="0"/>
              <w:marTop w:val="0"/>
              <w:marBottom w:val="0"/>
              <w:divBdr>
                <w:top w:val="none" w:sz="0" w:space="0" w:color="auto"/>
                <w:left w:val="none" w:sz="0" w:space="0" w:color="auto"/>
                <w:bottom w:val="none" w:sz="0" w:space="0" w:color="auto"/>
                <w:right w:val="none" w:sz="0" w:space="0" w:color="auto"/>
              </w:divBdr>
            </w:div>
            <w:div w:id="1954359240">
              <w:marLeft w:val="0"/>
              <w:marRight w:val="0"/>
              <w:marTop w:val="0"/>
              <w:marBottom w:val="0"/>
              <w:divBdr>
                <w:top w:val="none" w:sz="0" w:space="0" w:color="auto"/>
                <w:left w:val="none" w:sz="0" w:space="0" w:color="auto"/>
                <w:bottom w:val="none" w:sz="0" w:space="0" w:color="auto"/>
                <w:right w:val="none" w:sz="0" w:space="0" w:color="auto"/>
              </w:divBdr>
            </w:div>
            <w:div w:id="841697063">
              <w:marLeft w:val="0"/>
              <w:marRight w:val="0"/>
              <w:marTop w:val="0"/>
              <w:marBottom w:val="0"/>
              <w:divBdr>
                <w:top w:val="none" w:sz="0" w:space="0" w:color="auto"/>
                <w:left w:val="none" w:sz="0" w:space="0" w:color="auto"/>
                <w:bottom w:val="none" w:sz="0" w:space="0" w:color="auto"/>
                <w:right w:val="none" w:sz="0" w:space="0" w:color="auto"/>
              </w:divBdr>
            </w:div>
            <w:div w:id="1086535266">
              <w:marLeft w:val="0"/>
              <w:marRight w:val="0"/>
              <w:marTop w:val="0"/>
              <w:marBottom w:val="0"/>
              <w:divBdr>
                <w:top w:val="none" w:sz="0" w:space="0" w:color="auto"/>
                <w:left w:val="none" w:sz="0" w:space="0" w:color="auto"/>
                <w:bottom w:val="none" w:sz="0" w:space="0" w:color="auto"/>
                <w:right w:val="none" w:sz="0" w:space="0" w:color="auto"/>
              </w:divBdr>
            </w:div>
            <w:div w:id="1715886230">
              <w:marLeft w:val="0"/>
              <w:marRight w:val="0"/>
              <w:marTop w:val="0"/>
              <w:marBottom w:val="0"/>
              <w:divBdr>
                <w:top w:val="none" w:sz="0" w:space="0" w:color="auto"/>
                <w:left w:val="none" w:sz="0" w:space="0" w:color="auto"/>
                <w:bottom w:val="none" w:sz="0" w:space="0" w:color="auto"/>
                <w:right w:val="none" w:sz="0" w:space="0" w:color="auto"/>
              </w:divBdr>
            </w:div>
            <w:div w:id="2092657164">
              <w:marLeft w:val="0"/>
              <w:marRight w:val="0"/>
              <w:marTop w:val="0"/>
              <w:marBottom w:val="0"/>
              <w:divBdr>
                <w:top w:val="none" w:sz="0" w:space="0" w:color="auto"/>
                <w:left w:val="none" w:sz="0" w:space="0" w:color="auto"/>
                <w:bottom w:val="none" w:sz="0" w:space="0" w:color="auto"/>
                <w:right w:val="none" w:sz="0" w:space="0" w:color="auto"/>
              </w:divBdr>
            </w:div>
            <w:div w:id="396841">
              <w:marLeft w:val="0"/>
              <w:marRight w:val="0"/>
              <w:marTop w:val="0"/>
              <w:marBottom w:val="0"/>
              <w:divBdr>
                <w:top w:val="none" w:sz="0" w:space="0" w:color="auto"/>
                <w:left w:val="none" w:sz="0" w:space="0" w:color="auto"/>
                <w:bottom w:val="none" w:sz="0" w:space="0" w:color="auto"/>
                <w:right w:val="none" w:sz="0" w:space="0" w:color="auto"/>
              </w:divBdr>
            </w:div>
            <w:div w:id="955596068">
              <w:marLeft w:val="0"/>
              <w:marRight w:val="0"/>
              <w:marTop w:val="0"/>
              <w:marBottom w:val="0"/>
              <w:divBdr>
                <w:top w:val="none" w:sz="0" w:space="0" w:color="auto"/>
                <w:left w:val="none" w:sz="0" w:space="0" w:color="auto"/>
                <w:bottom w:val="none" w:sz="0" w:space="0" w:color="auto"/>
                <w:right w:val="none" w:sz="0" w:space="0" w:color="auto"/>
              </w:divBdr>
            </w:div>
            <w:div w:id="798643032">
              <w:marLeft w:val="0"/>
              <w:marRight w:val="0"/>
              <w:marTop w:val="0"/>
              <w:marBottom w:val="0"/>
              <w:divBdr>
                <w:top w:val="none" w:sz="0" w:space="0" w:color="auto"/>
                <w:left w:val="none" w:sz="0" w:space="0" w:color="auto"/>
                <w:bottom w:val="none" w:sz="0" w:space="0" w:color="auto"/>
                <w:right w:val="none" w:sz="0" w:space="0" w:color="auto"/>
              </w:divBdr>
            </w:div>
            <w:div w:id="1741169233">
              <w:marLeft w:val="0"/>
              <w:marRight w:val="0"/>
              <w:marTop w:val="0"/>
              <w:marBottom w:val="0"/>
              <w:divBdr>
                <w:top w:val="none" w:sz="0" w:space="0" w:color="auto"/>
                <w:left w:val="none" w:sz="0" w:space="0" w:color="auto"/>
                <w:bottom w:val="none" w:sz="0" w:space="0" w:color="auto"/>
                <w:right w:val="none" w:sz="0" w:space="0" w:color="auto"/>
              </w:divBdr>
            </w:div>
          </w:divsChild>
        </w:div>
        <w:div w:id="606084767">
          <w:marLeft w:val="0"/>
          <w:marRight w:val="0"/>
          <w:marTop w:val="0"/>
          <w:marBottom w:val="0"/>
          <w:divBdr>
            <w:top w:val="none" w:sz="0" w:space="0" w:color="auto"/>
            <w:left w:val="none" w:sz="0" w:space="0" w:color="auto"/>
            <w:bottom w:val="none" w:sz="0" w:space="0" w:color="auto"/>
            <w:right w:val="none" w:sz="0" w:space="0" w:color="auto"/>
          </w:divBdr>
          <w:divsChild>
            <w:div w:id="201793343">
              <w:marLeft w:val="0"/>
              <w:marRight w:val="0"/>
              <w:marTop w:val="0"/>
              <w:marBottom w:val="0"/>
              <w:divBdr>
                <w:top w:val="none" w:sz="0" w:space="0" w:color="auto"/>
                <w:left w:val="none" w:sz="0" w:space="0" w:color="auto"/>
                <w:bottom w:val="none" w:sz="0" w:space="0" w:color="auto"/>
                <w:right w:val="none" w:sz="0" w:space="0" w:color="auto"/>
              </w:divBdr>
            </w:div>
            <w:div w:id="953361997">
              <w:marLeft w:val="0"/>
              <w:marRight w:val="0"/>
              <w:marTop w:val="0"/>
              <w:marBottom w:val="0"/>
              <w:divBdr>
                <w:top w:val="none" w:sz="0" w:space="0" w:color="auto"/>
                <w:left w:val="none" w:sz="0" w:space="0" w:color="auto"/>
                <w:bottom w:val="none" w:sz="0" w:space="0" w:color="auto"/>
                <w:right w:val="none" w:sz="0" w:space="0" w:color="auto"/>
              </w:divBdr>
            </w:div>
            <w:div w:id="1556893793">
              <w:marLeft w:val="0"/>
              <w:marRight w:val="0"/>
              <w:marTop w:val="0"/>
              <w:marBottom w:val="0"/>
              <w:divBdr>
                <w:top w:val="none" w:sz="0" w:space="0" w:color="auto"/>
                <w:left w:val="none" w:sz="0" w:space="0" w:color="auto"/>
                <w:bottom w:val="none" w:sz="0" w:space="0" w:color="auto"/>
                <w:right w:val="none" w:sz="0" w:space="0" w:color="auto"/>
              </w:divBdr>
            </w:div>
            <w:div w:id="662860267">
              <w:marLeft w:val="0"/>
              <w:marRight w:val="0"/>
              <w:marTop w:val="0"/>
              <w:marBottom w:val="0"/>
              <w:divBdr>
                <w:top w:val="none" w:sz="0" w:space="0" w:color="auto"/>
                <w:left w:val="none" w:sz="0" w:space="0" w:color="auto"/>
                <w:bottom w:val="none" w:sz="0" w:space="0" w:color="auto"/>
                <w:right w:val="none" w:sz="0" w:space="0" w:color="auto"/>
              </w:divBdr>
            </w:div>
            <w:div w:id="1765689108">
              <w:marLeft w:val="0"/>
              <w:marRight w:val="0"/>
              <w:marTop w:val="0"/>
              <w:marBottom w:val="0"/>
              <w:divBdr>
                <w:top w:val="none" w:sz="0" w:space="0" w:color="auto"/>
                <w:left w:val="none" w:sz="0" w:space="0" w:color="auto"/>
                <w:bottom w:val="none" w:sz="0" w:space="0" w:color="auto"/>
                <w:right w:val="none" w:sz="0" w:space="0" w:color="auto"/>
              </w:divBdr>
            </w:div>
            <w:div w:id="1612317504">
              <w:marLeft w:val="0"/>
              <w:marRight w:val="0"/>
              <w:marTop w:val="0"/>
              <w:marBottom w:val="0"/>
              <w:divBdr>
                <w:top w:val="none" w:sz="0" w:space="0" w:color="auto"/>
                <w:left w:val="none" w:sz="0" w:space="0" w:color="auto"/>
                <w:bottom w:val="none" w:sz="0" w:space="0" w:color="auto"/>
                <w:right w:val="none" w:sz="0" w:space="0" w:color="auto"/>
              </w:divBdr>
            </w:div>
            <w:div w:id="1081945262">
              <w:marLeft w:val="0"/>
              <w:marRight w:val="0"/>
              <w:marTop w:val="0"/>
              <w:marBottom w:val="0"/>
              <w:divBdr>
                <w:top w:val="none" w:sz="0" w:space="0" w:color="auto"/>
                <w:left w:val="none" w:sz="0" w:space="0" w:color="auto"/>
                <w:bottom w:val="none" w:sz="0" w:space="0" w:color="auto"/>
                <w:right w:val="none" w:sz="0" w:space="0" w:color="auto"/>
              </w:divBdr>
            </w:div>
            <w:div w:id="479346876">
              <w:marLeft w:val="0"/>
              <w:marRight w:val="0"/>
              <w:marTop w:val="0"/>
              <w:marBottom w:val="0"/>
              <w:divBdr>
                <w:top w:val="none" w:sz="0" w:space="0" w:color="auto"/>
                <w:left w:val="none" w:sz="0" w:space="0" w:color="auto"/>
                <w:bottom w:val="none" w:sz="0" w:space="0" w:color="auto"/>
                <w:right w:val="none" w:sz="0" w:space="0" w:color="auto"/>
              </w:divBdr>
            </w:div>
            <w:div w:id="198979070">
              <w:marLeft w:val="0"/>
              <w:marRight w:val="0"/>
              <w:marTop w:val="0"/>
              <w:marBottom w:val="0"/>
              <w:divBdr>
                <w:top w:val="none" w:sz="0" w:space="0" w:color="auto"/>
                <w:left w:val="none" w:sz="0" w:space="0" w:color="auto"/>
                <w:bottom w:val="none" w:sz="0" w:space="0" w:color="auto"/>
                <w:right w:val="none" w:sz="0" w:space="0" w:color="auto"/>
              </w:divBdr>
            </w:div>
            <w:div w:id="1948192901">
              <w:marLeft w:val="0"/>
              <w:marRight w:val="0"/>
              <w:marTop w:val="0"/>
              <w:marBottom w:val="0"/>
              <w:divBdr>
                <w:top w:val="none" w:sz="0" w:space="0" w:color="auto"/>
                <w:left w:val="none" w:sz="0" w:space="0" w:color="auto"/>
                <w:bottom w:val="none" w:sz="0" w:space="0" w:color="auto"/>
                <w:right w:val="none" w:sz="0" w:space="0" w:color="auto"/>
              </w:divBdr>
            </w:div>
            <w:div w:id="1211309598">
              <w:marLeft w:val="0"/>
              <w:marRight w:val="0"/>
              <w:marTop w:val="0"/>
              <w:marBottom w:val="0"/>
              <w:divBdr>
                <w:top w:val="none" w:sz="0" w:space="0" w:color="auto"/>
                <w:left w:val="none" w:sz="0" w:space="0" w:color="auto"/>
                <w:bottom w:val="none" w:sz="0" w:space="0" w:color="auto"/>
                <w:right w:val="none" w:sz="0" w:space="0" w:color="auto"/>
              </w:divBdr>
            </w:div>
            <w:div w:id="2087720957">
              <w:marLeft w:val="0"/>
              <w:marRight w:val="0"/>
              <w:marTop w:val="0"/>
              <w:marBottom w:val="0"/>
              <w:divBdr>
                <w:top w:val="none" w:sz="0" w:space="0" w:color="auto"/>
                <w:left w:val="none" w:sz="0" w:space="0" w:color="auto"/>
                <w:bottom w:val="none" w:sz="0" w:space="0" w:color="auto"/>
                <w:right w:val="none" w:sz="0" w:space="0" w:color="auto"/>
              </w:divBdr>
            </w:div>
            <w:div w:id="1109156127">
              <w:marLeft w:val="0"/>
              <w:marRight w:val="0"/>
              <w:marTop w:val="0"/>
              <w:marBottom w:val="0"/>
              <w:divBdr>
                <w:top w:val="none" w:sz="0" w:space="0" w:color="auto"/>
                <w:left w:val="none" w:sz="0" w:space="0" w:color="auto"/>
                <w:bottom w:val="none" w:sz="0" w:space="0" w:color="auto"/>
                <w:right w:val="none" w:sz="0" w:space="0" w:color="auto"/>
              </w:divBdr>
            </w:div>
            <w:div w:id="2104836501">
              <w:marLeft w:val="0"/>
              <w:marRight w:val="0"/>
              <w:marTop w:val="0"/>
              <w:marBottom w:val="0"/>
              <w:divBdr>
                <w:top w:val="none" w:sz="0" w:space="0" w:color="auto"/>
                <w:left w:val="none" w:sz="0" w:space="0" w:color="auto"/>
                <w:bottom w:val="none" w:sz="0" w:space="0" w:color="auto"/>
                <w:right w:val="none" w:sz="0" w:space="0" w:color="auto"/>
              </w:divBdr>
            </w:div>
            <w:div w:id="2104184997">
              <w:marLeft w:val="0"/>
              <w:marRight w:val="0"/>
              <w:marTop w:val="0"/>
              <w:marBottom w:val="0"/>
              <w:divBdr>
                <w:top w:val="none" w:sz="0" w:space="0" w:color="auto"/>
                <w:left w:val="none" w:sz="0" w:space="0" w:color="auto"/>
                <w:bottom w:val="none" w:sz="0" w:space="0" w:color="auto"/>
                <w:right w:val="none" w:sz="0" w:space="0" w:color="auto"/>
              </w:divBdr>
            </w:div>
            <w:div w:id="1760102021">
              <w:marLeft w:val="0"/>
              <w:marRight w:val="0"/>
              <w:marTop w:val="0"/>
              <w:marBottom w:val="0"/>
              <w:divBdr>
                <w:top w:val="none" w:sz="0" w:space="0" w:color="auto"/>
                <w:left w:val="none" w:sz="0" w:space="0" w:color="auto"/>
                <w:bottom w:val="none" w:sz="0" w:space="0" w:color="auto"/>
                <w:right w:val="none" w:sz="0" w:space="0" w:color="auto"/>
              </w:divBdr>
            </w:div>
            <w:div w:id="531844557">
              <w:marLeft w:val="0"/>
              <w:marRight w:val="0"/>
              <w:marTop w:val="0"/>
              <w:marBottom w:val="0"/>
              <w:divBdr>
                <w:top w:val="none" w:sz="0" w:space="0" w:color="auto"/>
                <w:left w:val="none" w:sz="0" w:space="0" w:color="auto"/>
                <w:bottom w:val="none" w:sz="0" w:space="0" w:color="auto"/>
                <w:right w:val="none" w:sz="0" w:space="0" w:color="auto"/>
              </w:divBdr>
            </w:div>
            <w:div w:id="1525904516">
              <w:marLeft w:val="0"/>
              <w:marRight w:val="0"/>
              <w:marTop w:val="0"/>
              <w:marBottom w:val="0"/>
              <w:divBdr>
                <w:top w:val="none" w:sz="0" w:space="0" w:color="auto"/>
                <w:left w:val="none" w:sz="0" w:space="0" w:color="auto"/>
                <w:bottom w:val="none" w:sz="0" w:space="0" w:color="auto"/>
                <w:right w:val="none" w:sz="0" w:space="0" w:color="auto"/>
              </w:divBdr>
            </w:div>
          </w:divsChild>
        </w:div>
        <w:div w:id="2067798104">
          <w:marLeft w:val="0"/>
          <w:marRight w:val="0"/>
          <w:marTop w:val="0"/>
          <w:marBottom w:val="0"/>
          <w:divBdr>
            <w:top w:val="none" w:sz="0" w:space="0" w:color="auto"/>
            <w:left w:val="none" w:sz="0" w:space="0" w:color="auto"/>
            <w:bottom w:val="none" w:sz="0" w:space="0" w:color="auto"/>
            <w:right w:val="none" w:sz="0" w:space="0" w:color="auto"/>
          </w:divBdr>
          <w:divsChild>
            <w:div w:id="1069501321">
              <w:marLeft w:val="0"/>
              <w:marRight w:val="0"/>
              <w:marTop w:val="0"/>
              <w:marBottom w:val="0"/>
              <w:divBdr>
                <w:top w:val="none" w:sz="0" w:space="0" w:color="auto"/>
                <w:left w:val="none" w:sz="0" w:space="0" w:color="auto"/>
                <w:bottom w:val="none" w:sz="0" w:space="0" w:color="auto"/>
                <w:right w:val="none" w:sz="0" w:space="0" w:color="auto"/>
              </w:divBdr>
            </w:div>
            <w:div w:id="1452289178">
              <w:marLeft w:val="0"/>
              <w:marRight w:val="0"/>
              <w:marTop w:val="0"/>
              <w:marBottom w:val="0"/>
              <w:divBdr>
                <w:top w:val="none" w:sz="0" w:space="0" w:color="auto"/>
                <w:left w:val="none" w:sz="0" w:space="0" w:color="auto"/>
                <w:bottom w:val="none" w:sz="0" w:space="0" w:color="auto"/>
                <w:right w:val="none" w:sz="0" w:space="0" w:color="auto"/>
              </w:divBdr>
            </w:div>
            <w:div w:id="535507241">
              <w:marLeft w:val="0"/>
              <w:marRight w:val="0"/>
              <w:marTop w:val="0"/>
              <w:marBottom w:val="0"/>
              <w:divBdr>
                <w:top w:val="none" w:sz="0" w:space="0" w:color="auto"/>
                <w:left w:val="none" w:sz="0" w:space="0" w:color="auto"/>
                <w:bottom w:val="none" w:sz="0" w:space="0" w:color="auto"/>
                <w:right w:val="none" w:sz="0" w:space="0" w:color="auto"/>
              </w:divBdr>
            </w:div>
            <w:div w:id="878320223">
              <w:marLeft w:val="0"/>
              <w:marRight w:val="0"/>
              <w:marTop w:val="0"/>
              <w:marBottom w:val="0"/>
              <w:divBdr>
                <w:top w:val="none" w:sz="0" w:space="0" w:color="auto"/>
                <w:left w:val="none" w:sz="0" w:space="0" w:color="auto"/>
                <w:bottom w:val="none" w:sz="0" w:space="0" w:color="auto"/>
                <w:right w:val="none" w:sz="0" w:space="0" w:color="auto"/>
              </w:divBdr>
            </w:div>
            <w:div w:id="1226184067">
              <w:marLeft w:val="0"/>
              <w:marRight w:val="0"/>
              <w:marTop w:val="0"/>
              <w:marBottom w:val="0"/>
              <w:divBdr>
                <w:top w:val="none" w:sz="0" w:space="0" w:color="auto"/>
                <w:left w:val="none" w:sz="0" w:space="0" w:color="auto"/>
                <w:bottom w:val="none" w:sz="0" w:space="0" w:color="auto"/>
                <w:right w:val="none" w:sz="0" w:space="0" w:color="auto"/>
              </w:divBdr>
            </w:div>
            <w:div w:id="1052074230">
              <w:marLeft w:val="0"/>
              <w:marRight w:val="0"/>
              <w:marTop w:val="0"/>
              <w:marBottom w:val="0"/>
              <w:divBdr>
                <w:top w:val="none" w:sz="0" w:space="0" w:color="auto"/>
                <w:left w:val="none" w:sz="0" w:space="0" w:color="auto"/>
                <w:bottom w:val="none" w:sz="0" w:space="0" w:color="auto"/>
                <w:right w:val="none" w:sz="0" w:space="0" w:color="auto"/>
              </w:divBdr>
            </w:div>
            <w:div w:id="1449930986">
              <w:marLeft w:val="0"/>
              <w:marRight w:val="0"/>
              <w:marTop w:val="0"/>
              <w:marBottom w:val="0"/>
              <w:divBdr>
                <w:top w:val="none" w:sz="0" w:space="0" w:color="auto"/>
                <w:left w:val="none" w:sz="0" w:space="0" w:color="auto"/>
                <w:bottom w:val="none" w:sz="0" w:space="0" w:color="auto"/>
                <w:right w:val="none" w:sz="0" w:space="0" w:color="auto"/>
              </w:divBdr>
            </w:div>
            <w:div w:id="563104406">
              <w:marLeft w:val="0"/>
              <w:marRight w:val="0"/>
              <w:marTop w:val="0"/>
              <w:marBottom w:val="0"/>
              <w:divBdr>
                <w:top w:val="none" w:sz="0" w:space="0" w:color="auto"/>
                <w:left w:val="none" w:sz="0" w:space="0" w:color="auto"/>
                <w:bottom w:val="none" w:sz="0" w:space="0" w:color="auto"/>
                <w:right w:val="none" w:sz="0" w:space="0" w:color="auto"/>
              </w:divBdr>
            </w:div>
            <w:div w:id="148140212">
              <w:marLeft w:val="0"/>
              <w:marRight w:val="0"/>
              <w:marTop w:val="0"/>
              <w:marBottom w:val="0"/>
              <w:divBdr>
                <w:top w:val="none" w:sz="0" w:space="0" w:color="auto"/>
                <w:left w:val="none" w:sz="0" w:space="0" w:color="auto"/>
                <w:bottom w:val="none" w:sz="0" w:space="0" w:color="auto"/>
                <w:right w:val="none" w:sz="0" w:space="0" w:color="auto"/>
              </w:divBdr>
            </w:div>
            <w:div w:id="123207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ffolkrecycles.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aniel.pratt@midsuffolk.gov.uk" TargetMode="External"/><Relationship Id="rId4" Type="http://schemas.openxmlformats.org/officeDocument/2006/relationships/numbering" Target="numbering.xml"/><Relationship Id="rId9" Type="http://schemas.openxmlformats.org/officeDocument/2006/relationships/hyperlink" Target="http://www.mid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8FB7A0714AC4B9966829B211BF72E" ma:contentTypeVersion="12" ma:contentTypeDescription="Create a new document." ma:contentTypeScope="" ma:versionID="01987a5e26b60f00431f3be54fec3c2c">
  <xsd:schema xmlns:xsd="http://www.w3.org/2001/XMLSchema" xmlns:xs="http://www.w3.org/2001/XMLSchema" xmlns:p="http://schemas.microsoft.com/office/2006/metadata/properties" xmlns:ns2="1fa728a1-af95-4397-a7b1-441752472b9d" xmlns:ns3="815946f3-4bfd-43d4-b597-ca3cc7e17939" targetNamespace="http://schemas.microsoft.com/office/2006/metadata/properties" ma:root="true" ma:fieldsID="0a9a7456fa79d5aa0dd0e2272923acbe" ns2:_="" ns3:_="">
    <xsd:import namespace="1fa728a1-af95-4397-a7b1-441752472b9d"/>
    <xsd:import namespace="815946f3-4bfd-43d4-b597-ca3cc7e179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728a1-af95-4397-a7b1-441752472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5946f3-4bfd-43d4-b597-ca3cc7e179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15946f3-4bfd-43d4-b597-ca3cc7e17939">
      <UserInfo>
        <DisplayName>Keith Welham (Cllr)</DisplayName>
        <AccountId>17</AccountId>
        <AccountType/>
      </UserInfo>
      <UserInfo>
        <DisplayName>Sarah Mansel (Cllr)</DisplayName>
        <AccountId>6</AccountId>
        <AccountType/>
      </UserInfo>
      <UserInfo>
        <DisplayName>Green group Members</DisplayName>
        <AccountId>7</AccountId>
        <AccountType/>
      </UserInfo>
      <UserInfo>
        <DisplayName>Helen Geake (Cllr)</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B038A1-0219-4F69-8B42-BECCA55C7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728a1-af95-4397-a7b1-441752472b9d"/>
    <ds:schemaRef ds:uri="815946f3-4bfd-43d4-b597-ca3cc7e17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B29011-0B4C-4E00-AA49-5565359CC48F}">
  <ds:schemaRefs>
    <ds:schemaRef ds:uri="http://schemas.microsoft.com/office/2006/metadata/properties"/>
    <ds:schemaRef ds:uri="http://schemas.microsoft.com/office/infopath/2007/PartnerControls"/>
    <ds:schemaRef ds:uri="815946f3-4bfd-43d4-b597-ca3cc7e17939"/>
  </ds:schemaRefs>
</ds:datastoreItem>
</file>

<file path=customXml/itemProps3.xml><?xml version="1.0" encoding="utf-8"?>
<ds:datastoreItem xmlns:ds="http://schemas.openxmlformats.org/officeDocument/2006/customXml" ds:itemID="{64C78D13-FE28-462C-A82B-634FC7B056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Eburne (Cllr)</dc:creator>
  <cp:keywords/>
  <dc:description/>
  <cp:lastModifiedBy>Daniel Pratt (Cllr)</cp:lastModifiedBy>
  <cp:revision>97</cp:revision>
  <dcterms:created xsi:type="dcterms:W3CDTF">2026-04-15T18:13:00Z</dcterms:created>
  <dcterms:modified xsi:type="dcterms:W3CDTF">2026-04-16T10:31:00Z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0x010100B2C8FB7A0714AC4B9966829B211BF72E</vt:lpwstr>
  </property>
</Properties>
</file>